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65666" w:rsidRPr="002936F8" w:rsidRDefault="007D7716" w:rsidP="0078583F">
      <w:pPr>
        <w:ind w:firstLine="0"/>
        <w:jc w:val="center"/>
        <w:rPr>
          <w:szCs w:val="24"/>
        </w:rPr>
      </w:pPr>
      <w:bookmarkStart w:id="0" w:name="_GoBack"/>
      <w:bookmarkEnd w:id="0"/>
      <w:r w:rsidRPr="002936F8">
        <w:rPr>
          <w:noProof/>
          <w:szCs w:val="24"/>
        </w:rPr>
        <mc:AlternateContent>
          <mc:Choice Requires="wps">
            <w:drawing>
              <wp:anchor distT="0" distB="0" distL="114300" distR="114300" simplePos="0" relativeHeight="251702784" behindDoc="0" locked="0" layoutInCell="1" allowOverlap="1" wp14:anchorId="63B058BB" wp14:editId="7F48DE5D">
                <wp:simplePos x="0" y="0"/>
                <wp:positionH relativeFrom="margin">
                  <wp:posOffset>-1070610</wp:posOffset>
                </wp:positionH>
                <wp:positionV relativeFrom="paragraph">
                  <wp:posOffset>-842010</wp:posOffset>
                </wp:positionV>
                <wp:extent cx="7343775" cy="419100"/>
                <wp:effectExtent l="0" t="0" r="28575" b="19050"/>
                <wp:wrapNone/>
                <wp:docPr id="15" name="Caixa de texto 15"/>
                <wp:cNvGraphicFramePr/>
                <a:graphic xmlns:a="http://schemas.openxmlformats.org/drawingml/2006/main">
                  <a:graphicData uri="http://schemas.microsoft.com/office/word/2010/wordprocessingShape">
                    <wps:wsp>
                      <wps:cNvSpPr txBox="1"/>
                      <wps:spPr>
                        <a:xfrm>
                          <a:off x="0" y="0"/>
                          <a:ext cx="7343775" cy="4191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283" w:rsidRPr="00765666" w:rsidRDefault="005F0283" w:rsidP="00061E9A">
                            <w:pPr>
                              <w:jc w:val="right"/>
                              <w:rPr>
                                <w:color w:val="FFFFFF" w:themeColor="background1"/>
                                <w:sz w:val="36"/>
                                <w:szCs w:val="36"/>
                              </w:rPr>
                            </w:pPr>
                            <w:r>
                              <w:rPr>
                                <w:color w:val="FFFFFF" w:themeColor="background1"/>
                                <w:sz w:val="36"/>
                                <w:szCs w:val="36"/>
                              </w:rPr>
                              <w:t>Projeto de Planejamento de Trabalho de Conclusão de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058BB" id="_x0000_t202" coordsize="21600,21600" o:spt="202" path="m,l,21600r21600,l21600,xe">
                <v:stroke joinstyle="miter"/>
                <v:path gradientshapeok="t" o:connecttype="rect"/>
              </v:shapetype>
              <v:shape id="Caixa de texto 15" o:spid="_x0000_s1026" type="#_x0000_t202" style="position:absolute;left:0;text-align:left;margin-left:-84.3pt;margin-top:-66.3pt;width:578.25pt;height:33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" fillcolor="black [3213]" strokeweight=".5pt">
                <v:textbox>
                  <w:txbxContent>
                    <w:p w:rsidR="005F0283" w:rsidRPr="00765666" w:rsidRDefault="005F0283" w:rsidP="00061E9A">
                      <w:pPr>
                        <w:jc w:val="right"/>
                        <w:rPr>
                          <w:color w:val="FFFFFF" w:themeColor="background1"/>
                          <w:sz w:val="36"/>
                          <w:szCs w:val="36"/>
                        </w:rPr>
                      </w:pPr>
                      <w:r>
                        <w:rPr>
                          <w:color w:val="FFFFFF" w:themeColor="background1"/>
                          <w:sz w:val="36"/>
                          <w:szCs w:val="36"/>
                        </w:rPr>
                        <w:t>Projeto de Planejamento de Trabalho de Conclusão de Curso</w:t>
                      </w:r>
                    </w:p>
                  </w:txbxContent>
                </v:textbox>
                <w10:wrap anchorx="margin"/>
              </v:shape>
            </w:pict>
          </mc:Fallback>
        </mc:AlternateContent>
      </w:r>
      <w:r w:rsidR="00B84EC5" w:rsidRPr="002936F8">
        <w:rPr>
          <w:noProof/>
          <w:szCs w:val="24"/>
        </w:rPr>
        <mc:AlternateContent>
          <mc:Choice Requires="wps">
            <w:drawing>
              <wp:anchor distT="0" distB="0" distL="114300" distR="114300" simplePos="0" relativeHeight="251664384" behindDoc="0" locked="0" layoutInCell="1" allowOverlap="1" wp14:anchorId="0BC150C8" wp14:editId="1244CECB">
                <wp:simplePos x="0" y="0"/>
                <wp:positionH relativeFrom="column">
                  <wp:posOffset>-1070610</wp:posOffset>
                </wp:positionH>
                <wp:positionV relativeFrom="paragraph">
                  <wp:posOffset>-1070610</wp:posOffset>
                </wp:positionV>
                <wp:extent cx="7543800" cy="914400"/>
                <wp:effectExtent l="0" t="0" r="19050" b="19050"/>
                <wp:wrapNone/>
                <wp:docPr id="10" name="Retângulo 10"/>
                <wp:cNvGraphicFramePr/>
                <a:graphic xmlns:a="http://schemas.openxmlformats.org/drawingml/2006/main">
                  <a:graphicData uri="http://schemas.microsoft.com/office/word/2010/wordprocessingShape">
                    <wps:wsp>
                      <wps:cNvSpPr/>
                      <wps:spPr>
                        <a:xfrm>
                          <a:off x="0" y="0"/>
                          <a:ext cx="7543800" cy="91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5B377" id="Retângulo 10" o:spid="_x0000_s1026" style="position:absolute;margin-left:-84.3pt;margin-top:-84.3pt;width:594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" fillcolor="black [3200]" strokecolor="black [1600]" strokeweight="2pt"/>
            </w:pict>
          </mc:Fallback>
        </mc:AlternateContent>
      </w:r>
      <w:r w:rsidR="00286150" w:rsidRPr="002936F8" w:rsidDel="00286150">
        <w:rPr>
          <w:szCs w:val="24"/>
        </w:rPr>
        <w:t xml:space="preserve"> </w:t>
      </w:r>
      <w:r w:rsidR="00157B63" w:rsidRPr="002936F8">
        <w:rPr>
          <w:szCs w:val="24"/>
        </w:rPr>
        <w:t>Nome completo do autor</w:t>
      </w:r>
    </w:p>
    <w:p w:rsidR="00765666" w:rsidRDefault="00765666" w:rsidP="00157B63">
      <w:pPr>
        <w:spacing w:line="240" w:lineRule="auto"/>
        <w:ind w:firstLine="0"/>
        <w:jc w:val="center"/>
        <w:rPr>
          <w:szCs w:val="24"/>
        </w:rPr>
      </w:pPr>
    </w:p>
    <w:p w:rsidR="00286150" w:rsidRDefault="00286150" w:rsidP="00157B63">
      <w:pPr>
        <w:spacing w:line="240" w:lineRule="auto"/>
        <w:ind w:firstLine="0"/>
        <w:jc w:val="center"/>
        <w:rPr>
          <w:szCs w:val="24"/>
        </w:rPr>
      </w:pPr>
    </w:p>
    <w:p w:rsidR="00286150" w:rsidRDefault="00286150"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Default="00157B63"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Default="002936F8" w:rsidP="00157B63">
      <w:pPr>
        <w:spacing w:line="240" w:lineRule="auto"/>
        <w:ind w:firstLine="0"/>
        <w:jc w:val="center"/>
        <w:rPr>
          <w:szCs w:val="24"/>
        </w:rPr>
      </w:pPr>
    </w:p>
    <w:p w:rsidR="002936F8" w:rsidRPr="00537CA5" w:rsidRDefault="002936F8" w:rsidP="00157B63">
      <w:pPr>
        <w:spacing w:line="240" w:lineRule="auto"/>
        <w:ind w:firstLine="0"/>
        <w:jc w:val="center"/>
        <w:rPr>
          <w:szCs w:val="24"/>
        </w:rPr>
      </w:pPr>
    </w:p>
    <w:p w:rsidR="00157B63" w:rsidRPr="002936F8" w:rsidRDefault="00157B63" w:rsidP="00157B63">
      <w:pPr>
        <w:tabs>
          <w:tab w:val="left" w:pos="2977"/>
        </w:tabs>
        <w:ind w:firstLine="0"/>
        <w:jc w:val="center"/>
        <w:rPr>
          <w:b/>
          <w:szCs w:val="24"/>
        </w:rPr>
      </w:pPr>
      <w:r w:rsidRPr="002936F8">
        <w:rPr>
          <w:b/>
          <w:szCs w:val="24"/>
        </w:rPr>
        <w:t>TÍTULO:</w:t>
      </w:r>
    </w:p>
    <w:p w:rsidR="00157B63" w:rsidRPr="002936F8" w:rsidRDefault="00157B63" w:rsidP="00157B63">
      <w:pPr>
        <w:ind w:firstLine="0"/>
        <w:jc w:val="center"/>
        <w:rPr>
          <w:szCs w:val="24"/>
        </w:rPr>
      </w:pPr>
      <w:r w:rsidRPr="002936F8">
        <w:rPr>
          <w:b/>
          <w:szCs w:val="24"/>
        </w:rPr>
        <w:t>SUBTÍTULO (SE HOUVER</w:t>
      </w:r>
      <w:r w:rsidRPr="002936F8">
        <w:rPr>
          <w:szCs w:val="24"/>
        </w:rPr>
        <w:t>)</w:t>
      </w:r>
    </w:p>
    <w:p w:rsidR="00916C98" w:rsidRDefault="00916C9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2936F8" w:rsidRDefault="002936F8" w:rsidP="00157B63">
      <w:pPr>
        <w:ind w:firstLine="0"/>
        <w:jc w:val="center"/>
        <w:rPr>
          <w:szCs w:val="24"/>
        </w:rPr>
      </w:pPr>
    </w:p>
    <w:p w:rsidR="004445E2" w:rsidRDefault="004445E2" w:rsidP="00157B63">
      <w:pPr>
        <w:ind w:firstLine="0"/>
        <w:jc w:val="center"/>
        <w:rPr>
          <w:szCs w:val="24"/>
        </w:rPr>
      </w:pPr>
    </w:p>
    <w:p w:rsidR="004445E2" w:rsidRDefault="004445E2" w:rsidP="00157B63">
      <w:pPr>
        <w:ind w:firstLine="0"/>
        <w:jc w:val="center"/>
        <w:rPr>
          <w:szCs w:val="24"/>
        </w:rPr>
      </w:pPr>
    </w:p>
    <w:p w:rsidR="00916C98" w:rsidRDefault="00916C98" w:rsidP="00157B63">
      <w:pPr>
        <w:ind w:firstLine="0"/>
        <w:jc w:val="center"/>
        <w:rPr>
          <w:szCs w:val="24"/>
        </w:rPr>
      </w:pPr>
    </w:p>
    <w:p w:rsidR="00286150" w:rsidRDefault="00286150" w:rsidP="00157B63">
      <w:pPr>
        <w:ind w:firstLine="0"/>
        <w:jc w:val="center"/>
        <w:rPr>
          <w:szCs w:val="24"/>
        </w:rPr>
      </w:pPr>
    </w:p>
    <w:p w:rsidR="00916C98" w:rsidRDefault="00916C98" w:rsidP="00157B63">
      <w:pPr>
        <w:ind w:firstLine="0"/>
        <w:jc w:val="center"/>
        <w:rPr>
          <w:szCs w:val="24"/>
        </w:rPr>
      </w:pPr>
    </w:p>
    <w:p w:rsidR="00916C98" w:rsidRDefault="00916C98" w:rsidP="00157B63">
      <w:pPr>
        <w:ind w:firstLine="0"/>
        <w:jc w:val="center"/>
        <w:rPr>
          <w:szCs w:val="24"/>
        </w:rPr>
      </w:pPr>
    </w:p>
    <w:p w:rsidR="00286150" w:rsidRDefault="00286150" w:rsidP="00157B63">
      <w:pPr>
        <w:ind w:firstLine="0"/>
        <w:jc w:val="center"/>
        <w:rPr>
          <w:szCs w:val="24"/>
        </w:rPr>
      </w:pPr>
    </w:p>
    <w:p w:rsidR="00286150" w:rsidRDefault="00286150" w:rsidP="00157B63">
      <w:pPr>
        <w:ind w:firstLine="0"/>
        <w:jc w:val="center"/>
        <w:rPr>
          <w:szCs w:val="24"/>
        </w:rPr>
      </w:pPr>
    </w:p>
    <w:p w:rsidR="00286150" w:rsidRDefault="00286150" w:rsidP="00157B63">
      <w:pPr>
        <w:ind w:firstLine="0"/>
        <w:jc w:val="center"/>
        <w:rPr>
          <w:szCs w:val="24"/>
        </w:rPr>
      </w:pPr>
    </w:p>
    <w:p w:rsidR="00157B63" w:rsidRPr="00537CA5" w:rsidRDefault="0078583F" w:rsidP="00157B63">
      <w:pPr>
        <w:ind w:firstLine="0"/>
        <w:jc w:val="center"/>
        <w:rPr>
          <w:szCs w:val="24"/>
        </w:rPr>
      </w:pPr>
      <w:r>
        <w:rPr>
          <w:szCs w:val="24"/>
        </w:rPr>
        <w:t>Curitibanos</w:t>
      </w:r>
    </w:p>
    <w:p w:rsidR="000505A9" w:rsidRDefault="00A93445" w:rsidP="00157B63">
      <w:pPr>
        <w:ind w:firstLine="0"/>
        <w:jc w:val="center"/>
        <w:rPr>
          <w:szCs w:val="24"/>
        </w:rPr>
      </w:pPr>
      <w:r>
        <w:rPr>
          <w:noProof/>
        </w:rPr>
        <mc:AlternateContent>
          <mc:Choice Requires="wps">
            <w:drawing>
              <wp:anchor distT="0" distB="0" distL="114300" distR="114300" simplePos="0" relativeHeight="251700736" behindDoc="0" locked="0" layoutInCell="1" allowOverlap="1" wp14:anchorId="0AC7E69E" wp14:editId="31E6FAB7">
                <wp:simplePos x="0" y="0"/>
                <wp:positionH relativeFrom="column">
                  <wp:posOffset>3088640</wp:posOffset>
                </wp:positionH>
                <wp:positionV relativeFrom="paragraph">
                  <wp:posOffset>449770</wp:posOffset>
                </wp:positionV>
                <wp:extent cx="3257550" cy="819150"/>
                <wp:effectExtent l="0" t="0" r="19050" b="19050"/>
                <wp:wrapNone/>
                <wp:docPr id="14" name="Caixa de texto 14"/>
                <wp:cNvGraphicFramePr/>
                <a:graphic xmlns:a="http://schemas.openxmlformats.org/drawingml/2006/main">
                  <a:graphicData uri="http://schemas.microsoft.com/office/word/2010/wordprocessingShape">
                    <wps:wsp>
                      <wps:cNvSpPr txBox="1"/>
                      <wps:spPr>
                        <a:xfrm>
                          <a:off x="0" y="0"/>
                          <a:ext cx="3257550" cy="8191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283" w:rsidRPr="00765666" w:rsidRDefault="005F0283" w:rsidP="00486FCB">
                            <w:pPr>
                              <w:spacing w:line="276" w:lineRule="auto"/>
                              <w:ind w:firstLine="0"/>
                              <w:jc w:val="right"/>
                              <w:rPr>
                                <w:color w:val="FFFFFF" w:themeColor="background1"/>
                                <w:sz w:val="28"/>
                                <w:szCs w:val="28"/>
                              </w:rPr>
                            </w:pPr>
                            <w:r w:rsidRPr="00765666">
                              <w:rPr>
                                <w:color w:val="FFFFFF" w:themeColor="background1"/>
                                <w:sz w:val="28"/>
                                <w:szCs w:val="28"/>
                              </w:rPr>
                              <w:t>Universidade Federal de Santa Catarina</w:t>
                            </w:r>
                          </w:p>
                          <w:p w:rsidR="005F0283" w:rsidRPr="00765666" w:rsidRDefault="005F0283" w:rsidP="00486FCB">
                            <w:pPr>
                              <w:spacing w:line="276" w:lineRule="auto"/>
                              <w:ind w:firstLine="0"/>
                              <w:jc w:val="right"/>
                              <w:rPr>
                                <w:color w:val="FFFFFF" w:themeColor="background1"/>
                                <w:sz w:val="28"/>
                                <w:szCs w:val="28"/>
                              </w:rPr>
                            </w:pPr>
                            <w:r>
                              <w:rPr>
                                <w:color w:val="FFFFFF" w:themeColor="background1"/>
                                <w:sz w:val="28"/>
                                <w:szCs w:val="28"/>
                              </w:rPr>
                              <w:t>Centro</w:t>
                            </w:r>
                            <w:r w:rsidRPr="00765666">
                              <w:rPr>
                                <w:color w:val="FFFFFF" w:themeColor="background1"/>
                                <w:sz w:val="28"/>
                                <w:szCs w:val="28"/>
                              </w:rPr>
                              <w:t xml:space="preserve"> </w:t>
                            </w:r>
                            <w:r>
                              <w:rPr>
                                <w:color w:val="FFFFFF" w:themeColor="background1"/>
                                <w:sz w:val="28"/>
                                <w:szCs w:val="28"/>
                              </w:rPr>
                              <w:t>de Ciências Rurais</w:t>
                            </w:r>
                          </w:p>
                          <w:p w:rsidR="005F0283" w:rsidRPr="00765666" w:rsidRDefault="005F0283" w:rsidP="00486FCB">
                            <w:pPr>
                              <w:spacing w:line="276" w:lineRule="auto"/>
                              <w:ind w:firstLine="0"/>
                              <w:jc w:val="right"/>
                              <w:rPr>
                                <w:color w:val="FFFFFF" w:themeColor="background1"/>
                                <w:sz w:val="28"/>
                                <w:szCs w:val="28"/>
                              </w:rPr>
                            </w:pPr>
                            <w:r w:rsidRPr="00765666">
                              <w:rPr>
                                <w:color w:val="FFFFFF" w:themeColor="background1"/>
                                <w:sz w:val="28"/>
                                <w:szCs w:val="28"/>
                              </w:rPr>
                              <w:t>Curso</w:t>
                            </w:r>
                            <w:r>
                              <w:rPr>
                                <w:color w:val="FFFFFF" w:themeColor="background1"/>
                                <w:sz w:val="28"/>
                                <w:szCs w:val="28"/>
                              </w:rPr>
                              <w:t xml:space="preserve"> de Engenharia Florestal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E69E" id="Caixa de texto 14" o:spid="_x0000_s1027" type="#_x0000_t202" style="position:absolute;left:0;text-align:left;margin-left:243.2pt;margin-top:35.4pt;width:256.5pt;height:6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" fillcolor="black [3213]" strokeweight=".5pt">
                <v:textbox>
                  <w:txbxContent>
                    <w:p w:rsidR="005F0283" w:rsidRPr="00765666" w:rsidRDefault="005F0283" w:rsidP="00486FCB">
                      <w:pPr>
                        <w:spacing w:line="276" w:lineRule="auto"/>
                        <w:ind w:firstLine="0"/>
                        <w:jc w:val="right"/>
                        <w:rPr>
                          <w:color w:val="FFFFFF" w:themeColor="background1"/>
                          <w:sz w:val="28"/>
                          <w:szCs w:val="28"/>
                        </w:rPr>
                      </w:pPr>
                      <w:r w:rsidRPr="00765666">
                        <w:rPr>
                          <w:color w:val="FFFFFF" w:themeColor="background1"/>
                          <w:sz w:val="28"/>
                          <w:szCs w:val="28"/>
                        </w:rPr>
                        <w:t>Universidade Federal de Santa Catarina</w:t>
                      </w:r>
                    </w:p>
                    <w:p w:rsidR="005F0283" w:rsidRPr="00765666" w:rsidRDefault="005F0283" w:rsidP="00486FCB">
                      <w:pPr>
                        <w:spacing w:line="276" w:lineRule="auto"/>
                        <w:ind w:firstLine="0"/>
                        <w:jc w:val="right"/>
                        <w:rPr>
                          <w:color w:val="FFFFFF" w:themeColor="background1"/>
                          <w:sz w:val="28"/>
                          <w:szCs w:val="28"/>
                        </w:rPr>
                      </w:pPr>
                      <w:r>
                        <w:rPr>
                          <w:color w:val="FFFFFF" w:themeColor="background1"/>
                          <w:sz w:val="28"/>
                          <w:szCs w:val="28"/>
                        </w:rPr>
                        <w:t>Centro</w:t>
                      </w:r>
                      <w:r w:rsidRPr="00765666">
                        <w:rPr>
                          <w:color w:val="FFFFFF" w:themeColor="background1"/>
                          <w:sz w:val="28"/>
                          <w:szCs w:val="28"/>
                        </w:rPr>
                        <w:t xml:space="preserve"> </w:t>
                      </w:r>
                      <w:r>
                        <w:rPr>
                          <w:color w:val="FFFFFF" w:themeColor="background1"/>
                          <w:sz w:val="28"/>
                          <w:szCs w:val="28"/>
                        </w:rPr>
                        <w:t>de Ciências Rurais</w:t>
                      </w:r>
                    </w:p>
                    <w:p w:rsidR="005F0283" w:rsidRPr="00765666" w:rsidRDefault="005F0283" w:rsidP="00486FCB">
                      <w:pPr>
                        <w:spacing w:line="276" w:lineRule="auto"/>
                        <w:ind w:firstLine="0"/>
                        <w:jc w:val="right"/>
                        <w:rPr>
                          <w:color w:val="FFFFFF" w:themeColor="background1"/>
                          <w:sz w:val="28"/>
                          <w:szCs w:val="28"/>
                        </w:rPr>
                      </w:pPr>
                      <w:r w:rsidRPr="00765666">
                        <w:rPr>
                          <w:color w:val="FFFFFF" w:themeColor="background1"/>
                          <w:sz w:val="28"/>
                          <w:szCs w:val="28"/>
                        </w:rPr>
                        <w:t>Curso</w:t>
                      </w:r>
                      <w:r>
                        <w:rPr>
                          <w:color w:val="FFFFFF" w:themeColor="background1"/>
                          <w:sz w:val="28"/>
                          <w:szCs w:val="28"/>
                        </w:rPr>
                        <w:t xml:space="preserve"> de Engenharia Florestal</w:t>
                      </w:r>
                    </w:p>
                  </w:txbxContent>
                </v:textbox>
              </v:shape>
            </w:pict>
          </mc:Fallback>
        </mc:AlternateContent>
      </w:r>
      <w:r w:rsidR="002936F8">
        <w:rPr>
          <w:noProof/>
          <w:szCs w:val="24"/>
        </w:rPr>
        <mc:AlternateContent>
          <mc:Choice Requires="wps">
            <w:drawing>
              <wp:anchor distT="0" distB="0" distL="114300" distR="114300" simplePos="0" relativeHeight="251650560" behindDoc="0" locked="0" layoutInCell="1" allowOverlap="1" wp14:anchorId="1F7ED5AA" wp14:editId="5FD7A9E1">
                <wp:simplePos x="0" y="0"/>
                <wp:positionH relativeFrom="page">
                  <wp:align>right</wp:align>
                </wp:positionH>
                <wp:positionV relativeFrom="paragraph">
                  <wp:posOffset>235544</wp:posOffset>
                </wp:positionV>
                <wp:extent cx="7543800" cy="1106813"/>
                <wp:effectExtent l="0" t="0" r="19050" b="17145"/>
                <wp:wrapNone/>
                <wp:docPr id="9" name="Retângulo 9"/>
                <wp:cNvGraphicFramePr/>
                <a:graphic xmlns:a="http://schemas.openxmlformats.org/drawingml/2006/main">
                  <a:graphicData uri="http://schemas.microsoft.com/office/word/2010/wordprocessingShape">
                    <wps:wsp>
                      <wps:cNvSpPr/>
                      <wps:spPr>
                        <a:xfrm>
                          <a:off x="0" y="0"/>
                          <a:ext cx="7543800" cy="110681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F0283" w:rsidRDefault="005F0283" w:rsidP="00F57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D5AA" id="Retângulo 9" o:spid="_x0000_s1028" style="position:absolute;left:0;text-align:left;margin-left:542.8pt;margin-top:18.55pt;width:594pt;height:87.1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" fillcolor="black [3200]" strokecolor="black [1600]" strokeweight="2pt">
                <v:textbox>
                  <w:txbxContent>
                    <w:p w:rsidR="005F0283" w:rsidRDefault="005F0283" w:rsidP="00F579AE">
                      <w:pPr>
                        <w:jc w:val="center"/>
                      </w:pPr>
                    </w:p>
                  </w:txbxContent>
                </v:textbox>
                <w10:wrap anchorx="page"/>
              </v:rect>
            </w:pict>
          </mc:Fallback>
        </mc:AlternateContent>
      </w:r>
      <w:r w:rsidR="00286150">
        <w:rPr>
          <w:noProof/>
        </w:rPr>
        <w:drawing>
          <wp:anchor distT="0" distB="0" distL="114300" distR="114300" simplePos="0" relativeHeight="251691520" behindDoc="0" locked="0" layoutInCell="1" allowOverlap="1" wp14:anchorId="12EB771B" wp14:editId="6E44F6AF">
            <wp:simplePos x="0" y="0"/>
            <wp:positionH relativeFrom="column">
              <wp:posOffset>-884555</wp:posOffset>
            </wp:positionH>
            <wp:positionV relativeFrom="paragraph">
              <wp:posOffset>365760</wp:posOffset>
            </wp:positionV>
            <wp:extent cx="504825" cy="680085"/>
            <wp:effectExtent l="0" t="0" r="952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63" w:rsidRPr="00537CA5">
        <w:rPr>
          <w:szCs w:val="24"/>
        </w:rPr>
        <w:t>Ano</w:t>
      </w:r>
      <w:r w:rsidR="0078583F">
        <w:rPr>
          <w:szCs w:val="24"/>
        </w:rPr>
        <w:t xml:space="preserve"> de entrega</w:t>
      </w:r>
    </w:p>
    <w:p w:rsidR="007126ED" w:rsidRDefault="007126ED" w:rsidP="00157B63">
      <w:pPr>
        <w:ind w:firstLine="0"/>
        <w:jc w:val="center"/>
        <w:rPr>
          <w:szCs w:val="24"/>
        </w:rPr>
        <w:sectPr w:rsidR="007126ED" w:rsidSect="00916C98">
          <w:headerReference w:type="even" r:id="rId9"/>
          <w:headerReference w:type="default" r:id="rId10"/>
          <w:footerReference w:type="default" r:id="rId11"/>
          <w:type w:val="oddPage"/>
          <w:pgSz w:w="11907" w:h="16840" w:code="9"/>
          <w:pgMar w:top="1701" w:right="1134" w:bottom="0" w:left="1701" w:header="567" w:footer="567" w:gutter="0"/>
          <w:pgNumType w:start="27"/>
          <w:cols w:space="708"/>
          <w:titlePg/>
          <w:docGrid w:linePitch="360"/>
        </w:sectPr>
      </w:pPr>
    </w:p>
    <w:p w:rsidR="007126ED" w:rsidRPr="00537CA5" w:rsidRDefault="007126ED" w:rsidP="007126ED">
      <w:pPr>
        <w:ind w:firstLine="0"/>
        <w:jc w:val="center"/>
      </w:pPr>
      <w:r w:rsidRPr="00537CA5">
        <w:lastRenderedPageBreak/>
        <w:t>Nome completo do autor</w:t>
      </w: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tabs>
          <w:tab w:val="left" w:pos="2977"/>
        </w:tabs>
        <w:ind w:firstLine="0"/>
        <w:jc w:val="center"/>
        <w:rPr>
          <w:b/>
          <w:szCs w:val="24"/>
        </w:rPr>
      </w:pPr>
      <w:r w:rsidRPr="00537CA5">
        <w:rPr>
          <w:b/>
          <w:szCs w:val="24"/>
        </w:rPr>
        <w:t>TÍTULO:</w:t>
      </w:r>
    </w:p>
    <w:p w:rsidR="007126ED" w:rsidRPr="00537CA5" w:rsidRDefault="007126ED" w:rsidP="007126ED">
      <w:pPr>
        <w:ind w:firstLine="0"/>
        <w:jc w:val="center"/>
        <w:rPr>
          <w:szCs w:val="24"/>
        </w:rPr>
      </w:pPr>
      <w:r w:rsidRPr="00537CA5">
        <w:rPr>
          <w:b/>
          <w:szCs w:val="24"/>
        </w:rPr>
        <w:t>SUBTÍTULO (SE HOUVER</w:t>
      </w:r>
      <w:r w:rsidRPr="00537CA5">
        <w:rPr>
          <w:szCs w:val="24"/>
        </w:rPr>
        <w:t>)</w:t>
      </w:r>
    </w:p>
    <w:p w:rsidR="007126ED" w:rsidRDefault="007126ED" w:rsidP="007126ED">
      <w:pPr>
        <w:ind w:firstLine="0"/>
        <w:jc w:val="center"/>
        <w:rPr>
          <w:szCs w:val="24"/>
        </w:rPr>
      </w:pPr>
    </w:p>
    <w:p w:rsidR="007126ED" w:rsidRPr="00537CA5"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7126ED" w:rsidRDefault="007126ED" w:rsidP="007126ED">
      <w:pPr>
        <w:ind w:firstLine="0"/>
        <w:jc w:val="center"/>
        <w:rPr>
          <w:szCs w:val="24"/>
        </w:rPr>
      </w:pPr>
    </w:p>
    <w:p w:rsidR="002936F8" w:rsidRDefault="002936F8" w:rsidP="007126ED">
      <w:pPr>
        <w:ind w:firstLine="0"/>
        <w:jc w:val="center"/>
        <w:rPr>
          <w:szCs w:val="24"/>
        </w:rPr>
      </w:pPr>
    </w:p>
    <w:p w:rsidR="002936F8" w:rsidRDefault="002936F8" w:rsidP="007126ED">
      <w:pPr>
        <w:ind w:firstLine="0"/>
        <w:jc w:val="center"/>
        <w:rPr>
          <w:szCs w:val="24"/>
        </w:rPr>
      </w:pPr>
    </w:p>
    <w:p w:rsidR="007126ED" w:rsidRDefault="007126ED" w:rsidP="007126ED">
      <w:pPr>
        <w:tabs>
          <w:tab w:val="left" w:pos="3261"/>
        </w:tabs>
        <w:spacing w:line="240" w:lineRule="auto"/>
        <w:ind w:left="4536" w:firstLine="0"/>
        <w:rPr>
          <w:sz w:val="22"/>
        </w:rPr>
      </w:pPr>
      <w:r>
        <w:rPr>
          <w:sz w:val="22"/>
        </w:rPr>
        <w:t>Projeto de pesquisa apresentado como requisito</w:t>
      </w:r>
      <w:r w:rsidRPr="002C577C">
        <w:rPr>
          <w:sz w:val="22"/>
        </w:rPr>
        <w:t xml:space="preserve"> para </w:t>
      </w:r>
      <w:r>
        <w:rPr>
          <w:sz w:val="22"/>
        </w:rPr>
        <w:t xml:space="preserve">aprovação na disciplina Planejamento de TCC - </w:t>
      </w:r>
      <w:r w:rsidR="00061E9A">
        <w:rPr>
          <w:sz w:val="22"/>
        </w:rPr>
        <w:t>ABF</w:t>
      </w:r>
      <w:r>
        <w:rPr>
          <w:sz w:val="22"/>
        </w:rPr>
        <w:t xml:space="preserve"> 7323, do Curso de Graduação </w:t>
      </w:r>
      <w:r w:rsidRPr="002C577C">
        <w:rPr>
          <w:sz w:val="22"/>
        </w:rPr>
        <w:t>em Engenharia Florestal da Universidade Federal de Santa C</w:t>
      </w:r>
      <w:r>
        <w:rPr>
          <w:sz w:val="22"/>
        </w:rPr>
        <w:t>atarina, Campus de Curitibanos.</w:t>
      </w:r>
    </w:p>
    <w:p w:rsidR="007126ED" w:rsidRPr="00537CA5" w:rsidRDefault="007126ED" w:rsidP="007126ED">
      <w:pPr>
        <w:tabs>
          <w:tab w:val="left" w:pos="3261"/>
        </w:tabs>
        <w:spacing w:line="240" w:lineRule="auto"/>
        <w:ind w:left="4536" w:firstLine="0"/>
        <w:rPr>
          <w:sz w:val="22"/>
        </w:rPr>
      </w:pPr>
      <w:r w:rsidRPr="00537CA5">
        <w:rPr>
          <w:sz w:val="22"/>
        </w:rPr>
        <w:t>Orientador: Prof. Dr.</w:t>
      </w:r>
    </w:p>
    <w:p w:rsidR="007126ED" w:rsidRDefault="007126ED" w:rsidP="007126ED">
      <w:pPr>
        <w:tabs>
          <w:tab w:val="left" w:pos="3261"/>
        </w:tabs>
        <w:spacing w:line="240" w:lineRule="auto"/>
        <w:ind w:left="4536" w:firstLine="0"/>
        <w:rPr>
          <w:sz w:val="22"/>
        </w:rPr>
      </w:pPr>
      <w:proofErr w:type="spellStart"/>
      <w:r w:rsidRPr="00537CA5">
        <w:rPr>
          <w:sz w:val="22"/>
        </w:rPr>
        <w:t>Coorientador</w:t>
      </w:r>
      <w:proofErr w:type="spellEnd"/>
      <w:r w:rsidRPr="00537CA5">
        <w:rPr>
          <w:sz w:val="22"/>
        </w:rPr>
        <w:t xml:space="preserve"> (se houver): Prof. Dr.</w:t>
      </w:r>
    </w:p>
    <w:p w:rsidR="007126ED" w:rsidRPr="00537CA5" w:rsidRDefault="007126ED" w:rsidP="007126ED">
      <w:pPr>
        <w:ind w:firstLine="0"/>
        <w:jc w:val="center"/>
        <w:rPr>
          <w:szCs w:val="24"/>
        </w:rPr>
      </w:pPr>
    </w:p>
    <w:p w:rsidR="007126ED" w:rsidRPr="00537CA5" w:rsidRDefault="007126ED" w:rsidP="007126ED">
      <w:pPr>
        <w:ind w:firstLine="0"/>
        <w:jc w:val="center"/>
        <w:rPr>
          <w:szCs w:val="24"/>
        </w:rPr>
      </w:pPr>
    </w:p>
    <w:p w:rsidR="007126ED" w:rsidRPr="00537CA5" w:rsidRDefault="007126ED" w:rsidP="007126ED">
      <w:pPr>
        <w:spacing w:line="240" w:lineRule="auto"/>
        <w:ind w:firstLine="0"/>
        <w:jc w:val="center"/>
        <w:rPr>
          <w:szCs w:val="24"/>
        </w:rPr>
      </w:pPr>
    </w:p>
    <w:p w:rsidR="007126ED" w:rsidRPr="00537CA5" w:rsidRDefault="007126ED" w:rsidP="007126ED">
      <w:pPr>
        <w:spacing w:line="240" w:lineRule="auto"/>
        <w:ind w:firstLine="0"/>
        <w:jc w:val="center"/>
        <w:rPr>
          <w:szCs w:val="24"/>
        </w:rPr>
      </w:pPr>
    </w:p>
    <w:p w:rsidR="002936F8" w:rsidRDefault="002936F8" w:rsidP="007126ED">
      <w:pPr>
        <w:ind w:left="3" w:firstLine="1"/>
        <w:jc w:val="center"/>
        <w:rPr>
          <w:szCs w:val="24"/>
        </w:rPr>
      </w:pPr>
    </w:p>
    <w:p w:rsidR="007126ED" w:rsidRPr="00537CA5" w:rsidRDefault="007126ED" w:rsidP="007126ED">
      <w:pPr>
        <w:ind w:left="3" w:firstLine="1"/>
        <w:jc w:val="center"/>
        <w:rPr>
          <w:szCs w:val="24"/>
        </w:rPr>
      </w:pPr>
      <w:r>
        <w:rPr>
          <w:szCs w:val="24"/>
        </w:rPr>
        <w:t>Curitibanos</w:t>
      </w:r>
    </w:p>
    <w:p w:rsidR="007126ED" w:rsidRDefault="007126ED" w:rsidP="007126ED">
      <w:pPr>
        <w:ind w:firstLine="0"/>
        <w:jc w:val="center"/>
        <w:rPr>
          <w:szCs w:val="24"/>
        </w:rPr>
      </w:pPr>
      <w:r w:rsidRPr="00537CA5">
        <w:rPr>
          <w:szCs w:val="24"/>
        </w:rPr>
        <w:t>Ano</w:t>
      </w:r>
      <w:r>
        <w:rPr>
          <w:szCs w:val="24"/>
        </w:rPr>
        <w:t xml:space="preserve"> de entrega</w:t>
      </w:r>
      <w:r>
        <w:rPr>
          <w:szCs w:val="24"/>
        </w:rPr>
        <w:br w:type="page"/>
      </w:r>
    </w:p>
    <w:p w:rsidR="007126ED" w:rsidRPr="00286150" w:rsidRDefault="007126ED" w:rsidP="007126ED">
      <w:pPr>
        <w:pStyle w:val="Ttulo7"/>
        <w:rPr>
          <w:szCs w:val="24"/>
        </w:rPr>
      </w:pPr>
      <w:r w:rsidRPr="00286150">
        <w:rPr>
          <w:szCs w:val="24"/>
        </w:rPr>
        <w:lastRenderedPageBreak/>
        <w:t>LISTA DE FIGURAS</w:t>
      </w:r>
    </w:p>
    <w:p w:rsidR="007126ED" w:rsidRPr="00286150" w:rsidRDefault="007126ED" w:rsidP="007126ED">
      <w:pPr>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"Figura" </w:instrText>
      </w:r>
      <w:r w:rsidRPr="00537CA5">
        <w:rPr>
          <w:szCs w:val="24"/>
        </w:rPr>
        <w:fldChar w:fldCharType="separate"/>
      </w:r>
      <w:hyperlink w:anchor="_Toc449547046" w:history="1">
        <w:r w:rsidRPr="00537CA5">
          <w:rPr>
            <w:rStyle w:val="Hyperlink"/>
            <w:noProof/>
            <w:szCs w:val="24"/>
          </w:rPr>
          <w:t xml:space="preserve">Figura 1 </w:t>
        </w:r>
        <w:r>
          <w:rPr>
            <w:rStyle w:val="Hyperlink"/>
            <w:noProof/>
            <w:szCs w:val="24"/>
          </w:rPr>
          <w:t>–</w:t>
        </w:r>
        <w:r w:rsidRPr="00537CA5">
          <w:rPr>
            <w:rStyle w:val="Hyperlink"/>
            <w:noProof/>
            <w:szCs w:val="24"/>
          </w:rPr>
          <w:t xml:space="preserve"> Elementos do trabalho acadêmico</w:t>
        </w:r>
        <w:r w:rsidRPr="00537CA5">
          <w:rPr>
            <w:noProof/>
            <w:webHidden/>
            <w:szCs w:val="24"/>
          </w:rPr>
          <w:tab/>
        </w:r>
        <w:r w:rsidRPr="00537CA5">
          <w:rPr>
            <w:noProof/>
            <w:webHidden/>
            <w:szCs w:val="24"/>
          </w:rPr>
          <w:fldChar w:fldCharType="begin"/>
        </w:r>
        <w:r w:rsidRPr="00537CA5">
          <w:rPr>
            <w:noProof/>
            <w:webHidden/>
            <w:szCs w:val="24"/>
          </w:rPr>
          <w:instrText xml:space="preserve"> PAGEREF _Toc449547046 \h </w:instrText>
        </w:r>
        <w:r w:rsidRPr="00537CA5">
          <w:rPr>
            <w:noProof/>
            <w:webHidden/>
            <w:szCs w:val="24"/>
          </w:rPr>
        </w:r>
        <w:r w:rsidRPr="00537CA5">
          <w:rPr>
            <w:noProof/>
            <w:webHidden/>
            <w:szCs w:val="24"/>
          </w:rPr>
          <w:fldChar w:fldCharType="separate"/>
        </w:r>
        <w:r>
          <w:rPr>
            <w:noProof/>
            <w:webHidden/>
            <w:szCs w:val="24"/>
          </w:rPr>
          <w:t>16</w:t>
        </w:r>
        <w:r w:rsidRPr="00537CA5">
          <w:rPr>
            <w:noProof/>
            <w:webHidden/>
            <w:szCs w:val="24"/>
          </w:rPr>
          <w:fldChar w:fldCharType="end"/>
        </w:r>
      </w:hyperlink>
    </w:p>
    <w:p w:rsidR="007126ED" w:rsidRDefault="007126ED" w:rsidP="007126ED">
      <w:pPr>
        <w:pStyle w:val="ndicedeilustraes"/>
        <w:tabs>
          <w:tab w:val="right" w:leader="dot" w:pos="6113"/>
        </w:tabs>
        <w:ind w:firstLine="0"/>
        <w:rPr>
          <w:szCs w:val="24"/>
        </w:rPr>
      </w:pPr>
      <w:r w:rsidRPr="00537CA5">
        <w:rPr>
          <w:szCs w:val="24"/>
        </w:rPr>
        <w:fldChar w:fldCharType="end"/>
      </w:r>
      <w:r w:rsidRPr="00CA065A">
        <w:rPr>
          <w:szCs w:val="24"/>
        </w:rPr>
        <w:t xml:space="preserve"> </w:t>
      </w:r>
    </w:p>
    <w:p w:rsidR="007126ED" w:rsidRPr="00537CA5" w:rsidRDefault="007126ED" w:rsidP="007126ED">
      <w:pPr>
        <w:pStyle w:val="ndicedeilustraes"/>
        <w:tabs>
          <w:tab w:val="right" w:leader="dot" w:pos="6113"/>
        </w:tabs>
        <w:ind w:firstLine="0"/>
        <w:rPr>
          <w:szCs w:val="24"/>
        </w:rPr>
      </w:pPr>
      <w:r>
        <w:rPr>
          <w:szCs w:val="24"/>
        </w:rPr>
        <w:t>Elemento opcional. Apresentado de acordo com a ordem em que aparece no texto. 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QUADROS</w:t>
      </w:r>
    </w:p>
    <w:p w:rsidR="007126ED" w:rsidRPr="00537CA5" w:rsidRDefault="007126ED" w:rsidP="007126ED">
      <w:pPr>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"Quadro" </w:instrText>
      </w:r>
      <w:r w:rsidRPr="00537CA5">
        <w:rPr>
          <w:szCs w:val="24"/>
        </w:rPr>
        <w:fldChar w:fldCharType="separate"/>
      </w:r>
      <w:hyperlink w:anchor="_Toc447824501" w:history="1">
        <w:r w:rsidRPr="00537CA5">
          <w:rPr>
            <w:rStyle w:val="Hyperlink"/>
            <w:noProof/>
            <w:szCs w:val="24"/>
          </w:rPr>
          <w:t xml:space="preserve">Quadro 1 </w:t>
        </w:r>
        <w:r>
          <w:rPr>
            <w:rStyle w:val="Hyperlink"/>
            <w:noProof/>
            <w:szCs w:val="24"/>
          </w:rPr>
          <w:t>–</w:t>
        </w:r>
        <w:r w:rsidRPr="00537CA5">
          <w:rPr>
            <w:rStyle w:val="Hyperlink"/>
            <w:noProof/>
            <w:szCs w:val="24"/>
          </w:rPr>
          <w:t xml:space="preserve"> Formatação do texto</w:t>
        </w:r>
        <w:r w:rsidRPr="00537CA5">
          <w:rPr>
            <w:noProof/>
            <w:webHidden/>
            <w:szCs w:val="24"/>
          </w:rPr>
          <w:tab/>
        </w:r>
        <w:r w:rsidRPr="00537CA5">
          <w:rPr>
            <w:noProof/>
            <w:webHidden/>
            <w:szCs w:val="24"/>
          </w:rPr>
          <w:fldChar w:fldCharType="begin"/>
        </w:r>
        <w:r w:rsidRPr="00537CA5">
          <w:rPr>
            <w:noProof/>
            <w:webHidden/>
            <w:szCs w:val="24"/>
          </w:rPr>
          <w:instrText xml:space="preserve"> PAGEREF _Toc447824501 \h </w:instrText>
        </w:r>
        <w:r w:rsidRPr="00537CA5">
          <w:rPr>
            <w:noProof/>
            <w:webHidden/>
            <w:szCs w:val="24"/>
          </w:rPr>
        </w:r>
        <w:r w:rsidRPr="00537CA5">
          <w:rPr>
            <w:noProof/>
            <w:webHidden/>
            <w:szCs w:val="24"/>
          </w:rPr>
          <w:fldChar w:fldCharType="separate"/>
        </w:r>
        <w:r>
          <w:rPr>
            <w:noProof/>
            <w:webHidden/>
            <w:szCs w:val="24"/>
          </w:rPr>
          <w:t>17</w:t>
        </w:r>
        <w:r w:rsidRPr="00537CA5">
          <w:rPr>
            <w:noProof/>
            <w:webHidden/>
            <w:szCs w:val="24"/>
          </w:rPr>
          <w:fldChar w:fldCharType="end"/>
        </w:r>
      </w:hyperlink>
    </w:p>
    <w:p w:rsidR="007126ED" w:rsidRDefault="007126ED" w:rsidP="007126ED">
      <w:pPr>
        <w:ind w:firstLine="0"/>
        <w:rPr>
          <w:szCs w:val="24"/>
        </w:rPr>
      </w:pPr>
      <w:r w:rsidRPr="00537CA5">
        <w:rPr>
          <w:szCs w:val="24"/>
        </w:rPr>
        <w:fldChar w:fldCharType="end"/>
      </w:r>
    </w:p>
    <w:p w:rsidR="007126ED" w:rsidRDefault="007126ED" w:rsidP="007126ED">
      <w:pPr>
        <w:ind w:firstLine="0"/>
        <w:rPr>
          <w:szCs w:val="24"/>
        </w:rPr>
      </w:pPr>
      <w:r>
        <w:rPr>
          <w:szCs w:val="24"/>
        </w:rPr>
        <w:t>Elemento opcional. Apresentado de acordo com a ordem em que aparece no texto. Espaçamento de 1,5 cm entre linhas.</w:t>
      </w:r>
    </w:p>
    <w:p w:rsidR="007126ED" w:rsidRDefault="007126ED" w:rsidP="007126ED">
      <w:pPr>
        <w:ind w:firstLine="0"/>
        <w:rPr>
          <w:szCs w:val="24"/>
        </w:rPr>
      </w:pP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TABELAS</w:t>
      </w:r>
    </w:p>
    <w:p w:rsidR="007126ED" w:rsidRPr="00537CA5" w:rsidRDefault="007126ED" w:rsidP="007126ED">
      <w:pPr>
        <w:ind w:firstLine="0"/>
        <w:rPr>
          <w:szCs w:val="24"/>
        </w:rPr>
      </w:pPr>
    </w:p>
    <w:p w:rsidR="007126ED" w:rsidRPr="00537CA5" w:rsidRDefault="007126ED" w:rsidP="007126ED">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"Tabela" </w:instrText>
      </w:r>
      <w:r w:rsidRPr="00537CA5">
        <w:rPr>
          <w:szCs w:val="24"/>
        </w:rPr>
        <w:fldChar w:fldCharType="separate"/>
      </w:r>
      <w:hyperlink w:anchor="_Toc449547065" w:history="1">
        <w:r w:rsidRPr="00537CA5">
          <w:rPr>
            <w:rStyle w:val="Hyperlink"/>
            <w:noProof/>
            <w:szCs w:val="24"/>
          </w:rPr>
          <w:t xml:space="preserve">Tabela 1 </w:t>
        </w:r>
        <w:r>
          <w:rPr>
            <w:rStyle w:val="Hyperlink"/>
            <w:noProof/>
            <w:szCs w:val="24"/>
          </w:rPr>
          <w:t>–</w:t>
        </w:r>
        <w:r w:rsidRPr="00537CA5">
          <w:rPr>
            <w:rStyle w:val="Hyperlink"/>
            <w:noProof/>
            <w:szCs w:val="24"/>
          </w:rPr>
          <w:t xml:space="preserve"> Médias concentrações urbanas 2010-2011</w:t>
        </w:r>
        <w:r w:rsidRPr="00537CA5">
          <w:rPr>
            <w:noProof/>
            <w:webHidden/>
            <w:szCs w:val="24"/>
          </w:rPr>
          <w:tab/>
        </w:r>
        <w:r w:rsidRPr="00537CA5">
          <w:rPr>
            <w:noProof/>
            <w:webHidden/>
            <w:szCs w:val="24"/>
          </w:rPr>
          <w:fldChar w:fldCharType="begin"/>
        </w:r>
        <w:r w:rsidRPr="00537CA5">
          <w:rPr>
            <w:noProof/>
            <w:webHidden/>
            <w:szCs w:val="24"/>
          </w:rPr>
          <w:instrText xml:space="preserve"> PAGEREF _Toc449547065 \h </w:instrText>
        </w:r>
        <w:r w:rsidRPr="00537CA5">
          <w:rPr>
            <w:noProof/>
            <w:webHidden/>
            <w:szCs w:val="24"/>
          </w:rPr>
        </w:r>
        <w:r w:rsidRPr="00537CA5">
          <w:rPr>
            <w:noProof/>
            <w:webHidden/>
            <w:szCs w:val="24"/>
          </w:rPr>
          <w:fldChar w:fldCharType="separate"/>
        </w:r>
        <w:r>
          <w:rPr>
            <w:noProof/>
            <w:webHidden/>
            <w:szCs w:val="24"/>
          </w:rPr>
          <w:t>18</w:t>
        </w:r>
        <w:r w:rsidRPr="00537CA5">
          <w:rPr>
            <w:noProof/>
            <w:webHidden/>
            <w:szCs w:val="24"/>
          </w:rPr>
          <w:fldChar w:fldCharType="end"/>
        </w:r>
      </w:hyperlink>
    </w:p>
    <w:p w:rsidR="007126ED" w:rsidRDefault="007126ED" w:rsidP="007126ED">
      <w:pPr>
        <w:ind w:firstLine="0"/>
        <w:rPr>
          <w:szCs w:val="24"/>
        </w:rPr>
      </w:pPr>
      <w:r w:rsidRPr="00537CA5">
        <w:rPr>
          <w:szCs w:val="24"/>
        </w:rPr>
        <w:fldChar w:fldCharType="end"/>
      </w:r>
    </w:p>
    <w:p w:rsidR="007126ED" w:rsidRDefault="007126ED" w:rsidP="007126ED">
      <w:pPr>
        <w:ind w:firstLine="0"/>
        <w:rPr>
          <w:szCs w:val="24"/>
        </w:rPr>
      </w:pPr>
      <w:r>
        <w:rPr>
          <w:szCs w:val="24"/>
        </w:rPr>
        <w:t>Elemento opcional. Apresentado de acordo com a ordem em que aparece no texto. Espaçamento de 1,5 cm entre linhas.</w:t>
      </w:r>
    </w:p>
    <w:p w:rsidR="007126ED" w:rsidRDefault="007126ED" w:rsidP="007126ED">
      <w:pPr>
        <w:ind w:firstLine="0"/>
        <w:rPr>
          <w:szCs w:val="24"/>
        </w:rPr>
      </w:pP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ABREVIATURAS E SIGLAS</w:t>
      </w:r>
    </w:p>
    <w:p w:rsidR="007126ED" w:rsidRPr="00537CA5" w:rsidRDefault="007126ED" w:rsidP="007126ED">
      <w:pPr>
        <w:ind w:firstLine="0"/>
        <w:rPr>
          <w:szCs w:val="24"/>
        </w:rPr>
      </w:pPr>
    </w:p>
    <w:p w:rsidR="007126ED" w:rsidRPr="00537CA5" w:rsidRDefault="008B58AF" w:rsidP="007126ED">
      <w:pPr>
        <w:ind w:firstLine="0"/>
        <w:rPr>
          <w:szCs w:val="24"/>
        </w:rPr>
      </w:pPr>
      <w:r>
        <w:rPr>
          <w:szCs w:val="24"/>
        </w:rPr>
        <w:t>ABNT –</w:t>
      </w:r>
      <w:r w:rsidR="007126ED" w:rsidRPr="00537CA5">
        <w:rPr>
          <w:szCs w:val="24"/>
        </w:rPr>
        <w:t xml:space="preserve"> Associação Brasileira de Normas Técnicas</w:t>
      </w:r>
    </w:p>
    <w:p w:rsidR="007126ED" w:rsidRPr="00537CA5" w:rsidRDefault="007126ED" w:rsidP="007126ED">
      <w:pPr>
        <w:ind w:firstLine="0"/>
        <w:rPr>
          <w:szCs w:val="24"/>
        </w:rPr>
      </w:pPr>
      <w:r>
        <w:rPr>
          <w:szCs w:val="24"/>
        </w:rPr>
        <w:t>IBGE</w:t>
      </w:r>
      <w:r w:rsidR="008B58AF">
        <w:rPr>
          <w:szCs w:val="24"/>
        </w:rPr>
        <w:t xml:space="preserve"> </w:t>
      </w:r>
      <w:proofErr w:type="gramStart"/>
      <w:r w:rsidR="008B58AF">
        <w:rPr>
          <w:szCs w:val="24"/>
        </w:rPr>
        <w:t xml:space="preserve">– </w:t>
      </w:r>
      <w:r w:rsidRPr="00537CA5">
        <w:rPr>
          <w:szCs w:val="24"/>
        </w:rPr>
        <w:t xml:space="preserve"> Instituto</w:t>
      </w:r>
      <w:proofErr w:type="gramEnd"/>
      <w:r w:rsidRPr="00537CA5">
        <w:rPr>
          <w:szCs w:val="24"/>
        </w:rPr>
        <w:t xml:space="preserve"> Brasileiro de Geografia e Estatística</w:t>
      </w:r>
    </w:p>
    <w:p w:rsidR="007126ED" w:rsidRPr="00537CA5" w:rsidRDefault="007126ED" w:rsidP="007126ED">
      <w:pPr>
        <w:ind w:firstLine="0"/>
        <w:rPr>
          <w:szCs w:val="24"/>
        </w:rPr>
      </w:pPr>
    </w:p>
    <w:p w:rsidR="007126ED" w:rsidRPr="00537CA5" w:rsidRDefault="007126ED" w:rsidP="007126ED">
      <w:pPr>
        <w:ind w:firstLine="0"/>
        <w:rPr>
          <w:szCs w:val="24"/>
        </w:rPr>
      </w:pPr>
      <w:r>
        <w:rPr>
          <w:szCs w:val="24"/>
        </w:rPr>
        <w:t>Elemento opcional. Consiste na relação alfabética das abreviaturas e siglas utilizadas no texto. A sigla quando mencionadas pela primeira vez no texto devem ser indicada entre parênteses, precedida do nome completo. 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rPr>
          <w:szCs w:val="24"/>
        </w:rPr>
      </w:pPr>
      <w:r w:rsidRPr="00537CA5">
        <w:rPr>
          <w:szCs w:val="24"/>
        </w:rPr>
        <w:lastRenderedPageBreak/>
        <w:t>LISTA DE SÍMBOLOS</w:t>
      </w:r>
    </w:p>
    <w:p w:rsidR="007126ED" w:rsidRDefault="007126ED" w:rsidP="007126ED">
      <w:pPr>
        <w:ind w:firstLine="0"/>
        <w:rPr>
          <w:szCs w:val="24"/>
        </w:rPr>
      </w:pPr>
    </w:p>
    <w:p w:rsidR="007126ED" w:rsidRPr="00537CA5" w:rsidRDefault="007126ED" w:rsidP="007126ED">
      <w:pPr>
        <w:ind w:firstLine="0"/>
        <w:rPr>
          <w:szCs w:val="24"/>
        </w:rPr>
      </w:pPr>
      <w:r w:rsidRPr="00537CA5">
        <w:rPr>
          <w:noProof/>
          <w:szCs w:val="24"/>
        </w:rPr>
        <w:drawing>
          <wp:anchor distT="0" distB="0" distL="0" distR="0" simplePos="0" relativeHeight="251704832" behindDoc="0" locked="0" layoutInCell="1" allowOverlap="0" wp14:anchorId="61E58CBA" wp14:editId="3E54B508">
            <wp:simplePos x="0" y="0"/>
            <wp:positionH relativeFrom="column">
              <wp:posOffset>56515</wp:posOffset>
            </wp:positionH>
            <wp:positionV relativeFrom="line">
              <wp:posOffset>128905</wp:posOffset>
            </wp:positionV>
            <wp:extent cx="290195" cy="260985"/>
            <wp:effectExtent l="0" t="0" r="0" b="5715"/>
            <wp:wrapSquare wrapText="bothSides"/>
            <wp:docPr id="583" name="Imagem 583" descr="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Yin Y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95" cy="260985"/>
                    </a:xfrm>
                    <a:prstGeom prst="rect">
                      <a:avLst/>
                    </a:prstGeom>
                    <a:noFill/>
                  </pic:spPr>
                </pic:pic>
              </a:graphicData>
            </a:graphic>
            <wp14:sizeRelH relativeFrom="page">
              <wp14:pctWidth>0</wp14:pctWidth>
            </wp14:sizeRelH>
            <wp14:sizeRelV relativeFrom="page">
              <wp14:pctHeight>0</wp14:pctHeight>
            </wp14:sizeRelV>
          </wp:anchor>
        </w:drawing>
      </w:r>
    </w:p>
    <w:p w:rsidR="007126ED" w:rsidRPr="00537CA5" w:rsidRDefault="007126ED" w:rsidP="007126ED">
      <w:pPr>
        <w:tabs>
          <w:tab w:val="left" w:pos="993"/>
        </w:tabs>
        <w:ind w:firstLine="0"/>
        <w:rPr>
          <w:szCs w:val="24"/>
        </w:rPr>
      </w:pPr>
      <w:r w:rsidRPr="00537CA5">
        <w:rPr>
          <w:szCs w:val="24"/>
        </w:rPr>
        <w:tab/>
        <w:t>Yin Yang</w:t>
      </w:r>
    </w:p>
    <w:p w:rsidR="007126ED" w:rsidRPr="00537CA5" w:rsidRDefault="007126ED" w:rsidP="007126ED">
      <w:pPr>
        <w:tabs>
          <w:tab w:val="left" w:pos="993"/>
        </w:tabs>
        <w:ind w:firstLine="0"/>
        <w:rPr>
          <w:szCs w:val="24"/>
        </w:rPr>
      </w:pPr>
      <w:r w:rsidRPr="00537CA5">
        <w:rPr>
          <w:noProof/>
          <w:szCs w:val="24"/>
        </w:rPr>
        <w:drawing>
          <wp:anchor distT="0" distB="0" distL="0" distR="0" simplePos="0" relativeHeight="251705856" behindDoc="0" locked="0" layoutInCell="1" allowOverlap="0" wp14:anchorId="52B1B83D" wp14:editId="06F5EF2E">
            <wp:simplePos x="0" y="0"/>
            <wp:positionH relativeFrom="column">
              <wp:posOffset>50165</wp:posOffset>
            </wp:positionH>
            <wp:positionV relativeFrom="line">
              <wp:posOffset>201295</wp:posOffset>
            </wp:positionV>
            <wp:extent cx="290195" cy="290195"/>
            <wp:effectExtent l="0" t="0" r="0" b="0"/>
            <wp:wrapSquare wrapText="bothSides"/>
            <wp:docPr id="584" name="Imagem 584" descr="Estrela Davi 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Estrela Davi Circul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pic:spPr>
                </pic:pic>
              </a:graphicData>
            </a:graphic>
            <wp14:sizeRelH relativeFrom="page">
              <wp14:pctWidth>0</wp14:pctWidth>
            </wp14:sizeRelH>
            <wp14:sizeRelV relativeFrom="page">
              <wp14:pctHeight>0</wp14:pctHeight>
            </wp14:sizeRelV>
          </wp:anchor>
        </w:drawing>
      </w:r>
    </w:p>
    <w:p w:rsidR="007126ED" w:rsidRPr="00537CA5" w:rsidRDefault="007126ED" w:rsidP="007126ED">
      <w:pPr>
        <w:tabs>
          <w:tab w:val="left" w:pos="993"/>
        </w:tabs>
        <w:ind w:firstLine="0"/>
        <w:rPr>
          <w:szCs w:val="24"/>
        </w:rPr>
      </w:pPr>
      <w:r w:rsidRPr="00537CA5">
        <w:rPr>
          <w:szCs w:val="24"/>
        </w:rPr>
        <w:tab/>
        <w:t>Estrela de Davi em círculo</w:t>
      </w:r>
    </w:p>
    <w:p w:rsidR="007126ED" w:rsidRPr="00537CA5" w:rsidRDefault="007126ED" w:rsidP="007126ED">
      <w:pPr>
        <w:ind w:firstLine="0"/>
        <w:rPr>
          <w:szCs w:val="24"/>
        </w:rPr>
      </w:pPr>
    </w:p>
    <w:p w:rsidR="007126ED" w:rsidRPr="00537CA5" w:rsidRDefault="007126ED" w:rsidP="007126ED">
      <w:pPr>
        <w:ind w:firstLine="0"/>
        <w:rPr>
          <w:szCs w:val="24"/>
        </w:rPr>
      </w:pPr>
      <w:r>
        <w:rPr>
          <w:szCs w:val="24"/>
        </w:rPr>
        <w:t>Elemento opcional. Elaborada de acordo com a ordem apresentada no texto, com o devido significado.</w:t>
      </w:r>
      <w:r w:rsidRPr="001A1C5F">
        <w:t xml:space="preserve"> </w:t>
      </w:r>
      <w:r w:rsidRPr="001A1C5F">
        <w:rPr>
          <w:szCs w:val="24"/>
        </w:rPr>
        <w:t>Espaçamento de 1,5 cm entre linhas.</w:t>
      </w:r>
    </w:p>
    <w:p w:rsidR="007126ED" w:rsidRDefault="007126ED" w:rsidP="007126ED">
      <w:pPr>
        <w:spacing w:after="200" w:line="276" w:lineRule="auto"/>
        <w:ind w:firstLine="0"/>
        <w:jc w:val="left"/>
        <w:rPr>
          <w:szCs w:val="24"/>
        </w:rPr>
      </w:pPr>
      <w:r>
        <w:rPr>
          <w:szCs w:val="24"/>
        </w:rPr>
        <w:br w:type="page"/>
      </w:r>
    </w:p>
    <w:p w:rsidR="007126ED" w:rsidRPr="00537CA5" w:rsidRDefault="007126ED" w:rsidP="007126ED">
      <w:pPr>
        <w:pStyle w:val="Ttulo7"/>
        <w:tabs>
          <w:tab w:val="left" w:pos="851"/>
        </w:tabs>
        <w:rPr>
          <w:szCs w:val="24"/>
        </w:rPr>
      </w:pPr>
      <w:r w:rsidRPr="00537CA5">
        <w:rPr>
          <w:szCs w:val="24"/>
        </w:rPr>
        <w:lastRenderedPageBreak/>
        <w:t>S</w:t>
      </w:r>
      <w:r>
        <w:rPr>
          <w:szCs w:val="24"/>
        </w:rPr>
        <w:t>U</w:t>
      </w:r>
      <w:r w:rsidRPr="00537CA5">
        <w:rPr>
          <w:szCs w:val="24"/>
        </w:rPr>
        <w:t>M</w:t>
      </w:r>
      <w:r>
        <w:rPr>
          <w:szCs w:val="24"/>
        </w:rPr>
        <w:t>Á</w:t>
      </w:r>
      <w:r w:rsidRPr="00537CA5">
        <w:rPr>
          <w:szCs w:val="24"/>
        </w:rPr>
        <w:t>RIO</w:t>
      </w:r>
    </w:p>
    <w:p w:rsidR="007126ED" w:rsidRDefault="007126ED" w:rsidP="007126ED">
      <w:pPr>
        <w:rPr>
          <w:szCs w:val="24"/>
        </w:rPr>
      </w:pPr>
    </w:p>
    <w:p w:rsidR="00FB540D" w:rsidRDefault="007126ED" w:rsidP="00AA12E7">
      <w:pPr>
        <w:pStyle w:val="Sumrio1"/>
        <w:jc w:val="both"/>
        <w:rPr>
          <w:rFonts w:asciiTheme="minorHAnsi" w:eastAsiaTheme="minorEastAsia" w:hAnsiTheme="minorHAnsi"/>
          <w:b w:val="0"/>
          <w:sz w:val="22"/>
        </w:rPr>
      </w:pPr>
      <w:r w:rsidRPr="00537CA5">
        <w:fldChar w:fldCharType="begin"/>
      </w:r>
      <w:r w:rsidRPr="00537CA5">
        <w:instrText xml:space="preserve"> TOC \o "1-6" \h \z \u </w:instrText>
      </w:r>
      <w:r w:rsidRPr="00537CA5">
        <w:fldChar w:fldCharType="separate"/>
      </w:r>
      <w:hyperlink w:anchor="_Toc493251997" w:history="1">
        <w:r w:rsidR="00FB540D" w:rsidRPr="00266559">
          <w:rPr>
            <w:rStyle w:val="Hyperlink"/>
            <w:rFonts w:cs="Times New Roman"/>
          </w:rPr>
          <w:t>1</w:t>
        </w:r>
        <w:r w:rsidR="00FB540D">
          <w:rPr>
            <w:rFonts w:asciiTheme="minorHAnsi" w:eastAsiaTheme="minorEastAsia" w:hAnsiTheme="minorHAnsi"/>
            <w:b w:val="0"/>
            <w:sz w:val="22"/>
          </w:rPr>
          <w:tab/>
        </w:r>
        <w:r w:rsidR="00FB540D" w:rsidRPr="00266559">
          <w:rPr>
            <w:rStyle w:val="Hyperlink"/>
            <w:rFonts w:cs="Times New Roman"/>
          </w:rPr>
          <w:t>INTRODUÇÃO</w:t>
        </w:r>
        <w:r w:rsidR="00FB540D">
          <w:rPr>
            <w:webHidden/>
          </w:rPr>
          <w:tab/>
        </w:r>
        <w:r w:rsidR="00FB540D">
          <w:rPr>
            <w:webHidden/>
          </w:rPr>
          <w:fldChar w:fldCharType="begin"/>
        </w:r>
        <w:r w:rsidR="00FB540D">
          <w:rPr>
            <w:webHidden/>
          </w:rPr>
          <w:instrText xml:space="preserve"> PAGEREF _Toc493251997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45325C" w:rsidP="00AA12E7">
      <w:pPr>
        <w:pStyle w:val="Sumrio2"/>
        <w:spacing w:after="0"/>
        <w:rPr>
          <w:rFonts w:asciiTheme="minorHAnsi" w:eastAsiaTheme="minorEastAsia" w:hAnsiTheme="minorHAnsi"/>
          <w:noProof/>
          <w:sz w:val="22"/>
        </w:rPr>
      </w:pPr>
      <w:hyperlink w:anchor="_Toc493251998" w:history="1">
        <w:r w:rsidR="00FB540D" w:rsidRPr="00266559">
          <w:rPr>
            <w:rStyle w:val="Hyperlink"/>
            <w:noProof/>
          </w:rPr>
          <w:t>1.1</w:t>
        </w:r>
        <w:r w:rsidR="00FB540D">
          <w:rPr>
            <w:rFonts w:asciiTheme="minorHAnsi" w:eastAsiaTheme="minorEastAsia" w:hAnsiTheme="minorHAnsi"/>
            <w:noProof/>
            <w:sz w:val="22"/>
          </w:rPr>
          <w:tab/>
        </w:r>
        <w:r w:rsidR="00FB540D" w:rsidRPr="00266559">
          <w:rPr>
            <w:rStyle w:val="Hyperlink"/>
            <w:noProof/>
          </w:rPr>
          <w:t>OBJETIVO</w:t>
        </w:r>
        <w:r w:rsidR="00FB540D">
          <w:rPr>
            <w:noProof/>
            <w:webHidden/>
          </w:rPr>
          <w:tab/>
        </w:r>
        <w:r w:rsidR="00FB540D">
          <w:rPr>
            <w:noProof/>
            <w:webHidden/>
          </w:rPr>
          <w:fldChar w:fldCharType="begin"/>
        </w:r>
        <w:r w:rsidR="00FB540D">
          <w:rPr>
            <w:noProof/>
            <w:webHidden/>
          </w:rPr>
          <w:instrText xml:space="preserve"> PAGEREF _Toc493251998 \h </w:instrText>
        </w:r>
        <w:r w:rsidR="00FB540D">
          <w:rPr>
            <w:noProof/>
            <w:webHidden/>
          </w:rPr>
        </w:r>
        <w:r w:rsidR="00FB540D">
          <w:rPr>
            <w:noProof/>
            <w:webHidden/>
          </w:rPr>
          <w:fldChar w:fldCharType="separate"/>
        </w:r>
        <w:r w:rsidR="00FB540D">
          <w:rPr>
            <w:noProof/>
            <w:webHidden/>
          </w:rPr>
          <w:t>8</w:t>
        </w:r>
        <w:r w:rsidR="00FB540D">
          <w:rPr>
            <w:noProof/>
            <w:webHidden/>
          </w:rPr>
          <w:fldChar w:fldCharType="end"/>
        </w:r>
      </w:hyperlink>
    </w:p>
    <w:p w:rsidR="00FB540D" w:rsidRDefault="0045325C" w:rsidP="00AA12E7">
      <w:pPr>
        <w:pStyle w:val="Sumrio3"/>
        <w:spacing w:after="0"/>
        <w:rPr>
          <w:rFonts w:asciiTheme="minorHAnsi" w:eastAsiaTheme="minorEastAsia" w:hAnsiTheme="minorHAnsi"/>
          <w:b w:val="0"/>
          <w:sz w:val="22"/>
        </w:rPr>
      </w:pPr>
      <w:hyperlink w:anchor="_Toc493251999" w:history="1">
        <w:r w:rsidR="00FB540D" w:rsidRPr="00266559">
          <w:rPr>
            <w:rStyle w:val="Hyperlink"/>
          </w:rPr>
          <w:t>1.1.1</w:t>
        </w:r>
        <w:r w:rsidR="00FB540D">
          <w:rPr>
            <w:rFonts w:asciiTheme="minorHAnsi" w:eastAsiaTheme="minorEastAsia" w:hAnsiTheme="minorHAnsi"/>
            <w:b w:val="0"/>
            <w:sz w:val="22"/>
          </w:rPr>
          <w:tab/>
        </w:r>
        <w:r w:rsidR="00FB540D" w:rsidRPr="00266559">
          <w:rPr>
            <w:rStyle w:val="Hyperlink"/>
          </w:rPr>
          <w:t>Objetivo Geral</w:t>
        </w:r>
        <w:r w:rsidR="00FB540D">
          <w:rPr>
            <w:webHidden/>
          </w:rPr>
          <w:tab/>
        </w:r>
        <w:r w:rsidR="00FB540D">
          <w:rPr>
            <w:webHidden/>
          </w:rPr>
          <w:fldChar w:fldCharType="begin"/>
        </w:r>
        <w:r w:rsidR="00FB540D">
          <w:rPr>
            <w:webHidden/>
          </w:rPr>
          <w:instrText xml:space="preserve"> PAGEREF _Toc493251999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45325C" w:rsidP="00AA12E7">
      <w:pPr>
        <w:pStyle w:val="Sumrio3"/>
        <w:spacing w:after="0"/>
        <w:rPr>
          <w:rFonts w:asciiTheme="minorHAnsi" w:eastAsiaTheme="minorEastAsia" w:hAnsiTheme="minorHAnsi"/>
          <w:b w:val="0"/>
          <w:sz w:val="22"/>
        </w:rPr>
      </w:pPr>
      <w:hyperlink w:anchor="_Toc493252000" w:history="1">
        <w:r w:rsidR="00FB540D" w:rsidRPr="00266559">
          <w:rPr>
            <w:rStyle w:val="Hyperlink"/>
          </w:rPr>
          <w:t>1.1.2</w:t>
        </w:r>
        <w:r w:rsidR="00FB540D">
          <w:rPr>
            <w:rFonts w:asciiTheme="minorHAnsi" w:eastAsiaTheme="minorEastAsia" w:hAnsiTheme="minorHAnsi"/>
            <w:b w:val="0"/>
            <w:sz w:val="22"/>
          </w:rPr>
          <w:tab/>
        </w:r>
        <w:r w:rsidR="00FB540D" w:rsidRPr="00266559">
          <w:rPr>
            <w:rStyle w:val="Hyperlink"/>
          </w:rPr>
          <w:t>Objetivos Específicos</w:t>
        </w:r>
        <w:r w:rsidR="00FB540D">
          <w:rPr>
            <w:webHidden/>
          </w:rPr>
          <w:tab/>
        </w:r>
        <w:r w:rsidR="00FB540D">
          <w:rPr>
            <w:webHidden/>
          </w:rPr>
          <w:fldChar w:fldCharType="begin"/>
        </w:r>
        <w:r w:rsidR="00FB540D">
          <w:rPr>
            <w:webHidden/>
          </w:rPr>
          <w:instrText xml:space="preserve"> PAGEREF _Toc493252000 \h </w:instrText>
        </w:r>
        <w:r w:rsidR="00FB540D">
          <w:rPr>
            <w:webHidden/>
          </w:rPr>
        </w:r>
        <w:r w:rsidR="00FB540D">
          <w:rPr>
            <w:webHidden/>
          </w:rPr>
          <w:fldChar w:fldCharType="separate"/>
        </w:r>
        <w:r w:rsidR="00FB540D">
          <w:rPr>
            <w:webHidden/>
          </w:rPr>
          <w:t>8</w:t>
        </w:r>
        <w:r w:rsidR="00FB540D">
          <w:rPr>
            <w:webHidden/>
          </w:rPr>
          <w:fldChar w:fldCharType="end"/>
        </w:r>
      </w:hyperlink>
    </w:p>
    <w:p w:rsidR="00FB540D" w:rsidRDefault="0045325C" w:rsidP="00AA12E7">
      <w:pPr>
        <w:pStyle w:val="Sumrio1"/>
        <w:jc w:val="both"/>
        <w:rPr>
          <w:rFonts w:asciiTheme="minorHAnsi" w:eastAsiaTheme="minorEastAsia" w:hAnsiTheme="minorHAnsi"/>
          <w:b w:val="0"/>
          <w:sz w:val="22"/>
        </w:rPr>
      </w:pPr>
      <w:hyperlink w:anchor="_Toc493252001" w:history="1">
        <w:r w:rsidR="00FB540D" w:rsidRPr="00266559">
          <w:rPr>
            <w:rStyle w:val="Hyperlink"/>
          </w:rPr>
          <w:t>2</w:t>
        </w:r>
        <w:r w:rsidR="00FB540D">
          <w:rPr>
            <w:rFonts w:asciiTheme="minorHAnsi" w:eastAsiaTheme="minorEastAsia" w:hAnsiTheme="minorHAnsi"/>
            <w:b w:val="0"/>
            <w:sz w:val="22"/>
          </w:rPr>
          <w:tab/>
        </w:r>
        <w:r w:rsidR="00FB540D" w:rsidRPr="00266559">
          <w:rPr>
            <w:rStyle w:val="Hyperlink"/>
          </w:rPr>
          <w:t>REFERENCIAL TEÓRICO</w:t>
        </w:r>
        <w:r w:rsidR="00FB540D">
          <w:rPr>
            <w:webHidden/>
          </w:rPr>
          <w:tab/>
        </w:r>
        <w:r w:rsidR="00FB540D">
          <w:rPr>
            <w:webHidden/>
          </w:rPr>
          <w:fldChar w:fldCharType="begin"/>
        </w:r>
        <w:r w:rsidR="00FB540D">
          <w:rPr>
            <w:webHidden/>
          </w:rPr>
          <w:instrText xml:space="preserve"> PAGEREF _Toc493252001 \h </w:instrText>
        </w:r>
        <w:r w:rsidR="00FB540D">
          <w:rPr>
            <w:webHidden/>
          </w:rPr>
        </w:r>
        <w:r w:rsidR="00FB540D">
          <w:rPr>
            <w:webHidden/>
          </w:rPr>
          <w:fldChar w:fldCharType="separate"/>
        </w:r>
        <w:r w:rsidR="00FB540D">
          <w:rPr>
            <w:webHidden/>
          </w:rPr>
          <w:t>9</w:t>
        </w:r>
        <w:r w:rsidR="00FB540D">
          <w:rPr>
            <w:webHidden/>
          </w:rPr>
          <w:fldChar w:fldCharType="end"/>
        </w:r>
      </w:hyperlink>
    </w:p>
    <w:p w:rsidR="00FB540D" w:rsidRDefault="0045325C" w:rsidP="00AA12E7">
      <w:pPr>
        <w:pStyle w:val="Sumrio1"/>
        <w:jc w:val="both"/>
        <w:rPr>
          <w:rFonts w:asciiTheme="minorHAnsi" w:eastAsiaTheme="minorEastAsia" w:hAnsiTheme="minorHAnsi"/>
          <w:b w:val="0"/>
          <w:sz w:val="22"/>
        </w:rPr>
      </w:pPr>
      <w:hyperlink w:anchor="_Toc493252002" w:history="1">
        <w:r w:rsidR="00FB540D" w:rsidRPr="00266559">
          <w:rPr>
            <w:rStyle w:val="Hyperlink"/>
          </w:rPr>
          <w:t>3</w:t>
        </w:r>
        <w:r w:rsidR="00FB540D">
          <w:rPr>
            <w:rFonts w:asciiTheme="minorHAnsi" w:eastAsiaTheme="minorEastAsia" w:hAnsiTheme="minorHAnsi"/>
            <w:b w:val="0"/>
            <w:sz w:val="22"/>
          </w:rPr>
          <w:tab/>
        </w:r>
        <w:r w:rsidR="00FB540D" w:rsidRPr="00266559">
          <w:rPr>
            <w:rStyle w:val="Hyperlink"/>
          </w:rPr>
          <w:t>METODOLOGIA</w:t>
        </w:r>
        <w:r w:rsidR="00FB540D">
          <w:rPr>
            <w:webHidden/>
          </w:rPr>
          <w:tab/>
        </w:r>
        <w:r w:rsidR="00FB540D">
          <w:rPr>
            <w:webHidden/>
          </w:rPr>
          <w:fldChar w:fldCharType="begin"/>
        </w:r>
        <w:r w:rsidR="00FB540D">
          <w:rPr>
            <w:webHidden/>
          </w:rPr>
          <w:instrText xml:space="preserve"> PAGEREF _Toc493252002 \h </w:instrText>
        </w:r>
        <w:r w:rsidR="00FB540D">
          <w:rPr>
            <w:webHidden/>
          </w:rPr>
        </w:r>
        <w:r w:rsidR="00FB540D">
          <w:rPr>
            <w:webHidden/>
          </w:rPr>
          <w:fldChar w:fldCharType="separate"/>
        </w:r>
        <w:r w:rsidR="00FB540D">
          <w:rPr>
            <w:webHidden/>
          </w:rPr>
          <w:t>10</w:t>
        </w:r>
        <w:r w:rsidR="00FB540D">
          <w:rPr>
            <w:webHidden/>
          </w:rPr>
          <w:fldChar w:fldCharType="end"/>
        </w:r>
      </w:hyperlink>
    </w:p>
    <w:p w:rsidR="00FB540D" w:rsidRDefault="0045325C" w:rsidP="00AA12E7">
      <w:pPr>
        <w:pStyle w:val="Sumrio1"/>
        <w:jc w:val="both"/>
      </w:pPr>
      <w:hyperlink w:anchor="_Toc493252003" w:history="1">
        <w:r w:rsidR="00FB540D" w:rsidRPr="00266559">
          <w:rPr>
            <w:rStyle w:val="Hyperlink"/>
          </w:rPr>
          <w:t>4</w:t>
        </w:r>
        <w:r w:rsidR="00FB540D">
          <w:rPr>
            <w:rFonts w:asciiTheme="minorHAnsi" w:eastAsiaTheme="minorEastAsia" w:hAnsiTheme="minorHAnsi"/>
            <w:b w:val="0"/>
            <w:sz w:val="22"/>
          </w:rPr>
          <w:tab/>
        </w:r>
        <w:r w:rsidR="00FB540D" w:rsidRPr="00266559">
          <w:rPr>
            <w:rStyle w:val="Hyperlink"/>
          </w:rPr>
          <w:t>RECURSOS</w:t>
        </w:r>
        <w:r w:rsidR="00AA12E7">
          <w:rPr>
            <w:rStyle w:val="Hyperlink"/>
          </w:rPr>
          <w:t xml:space="preserve"> </w:t>
        </w:r>
        <w:r w:rsidR="00FB540D">
          <w:rPr>
            <w:webHidden/>
          </w:rPr>
          <w:tab/>
        </w:r>
        <w:r w:rsidR="00FB540D">
          <w:rPr>
            <w:webHidden/>
          </w:rPr>
          <w:fldChar w:fldCharType="begin"/>
        </w:r>
        <w:r w:rsidR="00FB540D">
          <w:rPr>
            <w:webHidden/>
          </w:rPr>
          <w:instrText xml:space="preserve"> PAGEREF _Toc493252003 \h </w:instrText>
        </w:r>
        <w:r w:rsidR="00FB540D">
          <w:rPr>
            <w:webHidden/>
          </w:rPr>
        </w:r>
        <w:r w:rsidR="00FB540D">
          <w:rPr>
            <w:webHidden/>
          </w:rPr>
          <w:fldChar w:fldCharType="separate"/>
        </w:r>
        <w:r w:rsidR="00FB540D">
          <w:rPr>
            <w:webHidden/>
          </w:rPr>
          <w:t>13</w:t>
        </w:r>
        <w:r w:rsidR="00FB540D">
          <w:rPr>
            <w:webHidden/>
          </w:rPr>
          <w:fldChar w:fldCharType="end"/>
        </w:r>
      </w:hyperlink>
    </w:p>
    <w:p w:rsidR="003B77B4" w:rsidRDefault="003B77B4" w:rsidP="00AA12E7">
      <w:pPr>
        <w:tabs>
          <w:tab w:val="left" w:pos="851"/>
        </w:tabs>
        <w:ind w:firstLine="0"/>
      </w:pPr>
      <w:r>
        <w:t>4.1         MATERIAL PERMANENTE .........................................</w:t>
      </w:r>
      <w:r w:rsidR="00582188">
        <w:t>...............................</w:t>
      </w:r>
      <w:r>
        <w:t>...........13</w:t>
      </w:r>
    </w:p>
    <w:p w:rsidR="003B77B4" w:rsidRDefault="003B77B4" w:rsidP="00AA12E7">
      <w:pPr>
        <w:tabs>
          <w:tab w:val="left" w:pos="851"/>
        </w:tabs>
        <w:ind w:firstLine="0"/>
      </w:pPr>
      <w:r>
        <w:t xml:space="preserve">4.2       </w:t>
      </w:r>
      <w:r w:rsidR="00193616">
        <w:t xml:space="preserve">  </w:t>
      </w:r>
      <w:r>
        <w:t>MATERIAL DE CONSUMO ................................................</w:t>
      </w:r>
      <w:r w:rsidR="00582188">
        <w:t>...............................</w:t>
      </w:r>
      <w:r>
        <w:t>.....13</w:t>
      </w:r>
    </w:p>
    <w:p w:rsidR="00C11C8A" w:rsidRPr="00FD41F2" w:rsidRDefault="00C11C8A" w:rsidP="00AA12E7">
      <w:pPr>
        <w:tabs>
          <w:tab w:val="left" w:pos="851"/>
        </w:tabs>
        <w:ind w:firstLine="0"/>
        <w:rPr>
          <w:rFonts w:eastAsia="Times New Roman" w:cs="Times New Roman"/>
          <w:szCs w:val="24"/>
        </w:rPr>
      </w:pPr>
      <w:r>
        <w:t xml:space="preserve">4.3       </w:t>
      </w:r>
      <w:r w:rsidR="00193616">
        <w:t xml:space="preserve"> </w:t>
      </w:r>
      <w:r>
        <w:t xml:space="preserve"> </w:t>
      </w:r>
      <w:r>
        <w:rPr>
          <w:rFonts w:eastAsia="Times New Roman" w:cs="Times New Roman"/>
          <w:szCs w:val="24"/>
        </w:rPr>
        <w:t>SERVIÇOS DE TERCEIROS</w:t>
      </w:r>
      <w:r w:rsidR="00AA12E7">
        <w:rPr>
          <w:rFonts w:eastAsia="Times New Roman" w:cs="Times New Roman"/>
          <w:szCs w:val="24"/>
        </w:rPr>
        <w:t xml:space="preserve"> .</w:t>
      </w:r>
      <w:r>
        <w:rPr>
          <w:rFonts w:eastAsia="Times New Roman" w:cs="Times New Roman"/>
          <w:szCs w:val="24"/>
        </w:rPr>
        <w:t>.............................................</w:t>
      </w:r>
      <w:r w:rsidR="00582188">
        <w:rPr>
          <w:rFonts w:eastAsia="Times New Roman" w:cs="Times New Roman"/>
          <w:szCs w:val="24"/>
        </w:rPr>
        <w:t>...............................</w:t>
      </w:r>
      <w:r>
        <w:rPr>
          <w:rFonts w:eastAsia="Times New Roman" w:cs="Times New Roman"/>
          <w:szCs w:val="24"/>
        </w:rPr>
        <w:t>......13</w:t>
      </w:r>
    </w:p>
    <w:p w:rsidR="00FB540D" w:rsidRDefault="0045325C" w:rsidP="00AA12E7">
      <w:pPr>
        <w:pStyle w:val="Sumrio1"/>
        <w:jc w:val="both"/>
        <w:rPr>
          <w:rFonts w:asciiTheme="minorHAnsi" w:eastAsiaTheme="minorEastAsia" w:hAnsiTheme="minorHAnsi"/>
          <w:b w:val="0"/>
          <w:sz w:val="22"/>
        </w:rPr>
      </w:pPr>
      <w:hyperlink w:anchor="_Toc493252004" w:history="1">
        <w:r w:rsidR="00FB540D" w:rsidRPr="00266559">
          <w:rPr>
            <w:rStyle w:val="Hyperlink"/>
            <w:rFonts w:eastAsia="Times New Roman"/>
          </w:rPr>
          <w:t>5</w:t>
        </w:r>
        <w:r w:rsidR="00FB540D">
          <w:rPr>
            <w:rFonts w:asciiTheme="minorHAnsi" w:eastAsiaTheme="minorEastAsia" w:hAnsiTheme="minorHAnsi"/>
            <w:b w:val="0"/>
            <w:sz w:val="22"/>
          </w:rPr>
          <w:tab/>
        </w:r>
        <w:r w:rsidR="00FB540D" w:rsidRPr="00266559">
          <w:rPr>
            <w:rStyle w:val="Hyperlink"/>
            <w:rFonts w:eastAsia="Times New Roman"/>
          </w:rPr>
          <w:t>CRONOGRAMA</w:t>
        </w:r>
        <w:r w:rsidR="00FB540D">
          <w:rPr>
            <w:webHidden/>
          </w:rPr>
          <w:tab/>
        </w:r>
        <w:r w:rsidR="00FB540D">
          <w:rPr>
            <w:webHidden/>
          </w:rPr>
          <w:fldChar w:fldCharType="begin"/>
        </w:r>
        <w:r w:rsidR="00FB540D">
          <w:rPr>
            <w:webHidden/>
          </w:rPr>
          <w:instrText xml:space="preserve"> PAGEREF _Toc493252004 \h </w:instrText>
        </w:r>
        <w:r w:rsidR="00FB540D">
          <w:rPr>
            <w:webHidden/>
          </w:rPr>
        </w:r>
        <w:r w:rsidR="00FB540D">
          <w:rPr>
            <w:webHidden/>
          </w:rPr>
          <w:fldChar w:fldCharType="separate"/>
        </w:r>
        <w:r w:rsidR="00FB540D">
          <w:rPr>
            <w:webHidden/>
          </w:rPr>
          <w:t>14</w:t>
        </w:r>
        <w:r w:rsidR="00FB540D">
          <w:rPr>
            <w:webHidden/>
          </w:rPr>
          <w:fldChar w:fldCharType="end"/>
        </w:r>
      </w:hyperlink>
    </w:p>
    <w:p w:rsidR="00FB540D" w:rsidRDefault="0045325C" w:rsidP="00AA12E7">
      <w:pPr>
        <w:pStyle w:val="Sumrio6"/>
        <w:tabs>
          <w:tab w:val="left" w:pos="851"/>
        </w:tabs>
        <w:spacing w:after="0"/>
        <w:rPr>
          <w:rFonts w:asciiTheme="minorHAnsi" w:eastAsiaTheme="minorEastAsia" w:hAnsiTheme="minorHAnsi"/>
          <w:b w:val="0"/>
          <w:sz w:val="22"/>
        </w:rPr>
      </w:pPr>
      <w:hyperlink w:anchor="_Toc493252006" w:history="1">
        <w:r w:rsidR="00FB540D" w:rsidRPr="00266559">
          <w:rPr>
            <w:rStyle w:val="Hyperlink"/>
          </w:rPr>
          <w:t>REFERÊNCIAS</w:t>
        </w:r>
        <w:r w:rsidR="00FB540D">
          <w:rPr>
            <w:webHidden/>
          </w:rPr>
          <w:tab/>
        </w:r>
        <w:r w:rsidR="00FB540D">
          <w:rPr>
            <w:webHidden/>
          </w:rPr>
          <w:fldChar w:fldCharType="begin"/>
        </w:r>
        <w:r w:rsidR="00FB540D">
          <w:rPr>
            <w:webHidden/>
          </w:rPr>
          <w:instrText xml:space="preserve"> PAGEREF _Toc493252006 \h </w:instrText>
        </w:r>
        <w:r w:rsidR="00FB540D">
          <w:rPr>
            <w:webHidden/>
          </w:rPr>
        </w:r>
        <w:r w:rsidR="00FB540D">
          <w:rPr>
            <w:webHidden/>
          </w:rPr>
          <w:fldChar w:fldCharType="separate"/>
        </w:r>
        <w:r w:rsidR="00FB540D">
          <w:rPr>
            <w:webHidden/>
          </w:rPr>
          <w:t>15</w:t>
        </w:r>
        <w:r w:rsidR="00FB540D">
          <w:rPr>
            <w:webHidden/>
          </w:rPr>
          <w:fldChar w:fldCharType="end"/>
        </w:r>
      </w:hyperlink>
    </w:p>
    <w:p w:rsidR="00FB540D" w:rsidRDefault="0045325C" w:rsidP="00AA12E7">
      <w:pPr>
        <w:pStyle w:val="Sumrio6"/>
        <w:tabs>
          <w:tab w:val="left" w:pos="851"/>
        </w:tabs>
        <w:spacing w:after="0"/>
        <w:rPr>
          <w:rFonts w:asciiTheme="minorHAnsi" w:eastAsiaTheme="minorEastAsia" w:hAnsiTheme="minorHAnsi"/>
          <w:b w:val="0"/>
          <w:sz w:val="22"/>
        </w:rPr>
      </w:pPr>
      <w:hyperlink w:anchor="_Toc493252007" w:history="1">
        <w:r w:rsidR="00FB540D" w:rsidRPr="00266559">
          <w:rPr>
            <w:rStyle w:val="Hyperlink"/>
          </w:rPr>
          <w:t>APÊNDICE A – Descrição</w:t>
        </w:r>
        <w:r w:rsidR="00FB540D">
          <w:rPr>
            <w:webHidden/>
          </w:rPr>
          <w:tab/>
        </w:r>
        <w:r w:rsidR="00FB540D">
          <w:rPr>
            <w:webHidden/>
          </w:rPr>
          <w:fldChar w:fldCharType="begin"/>
        </w:r>
        <w:r w:rsidR="00FB540D">
          <w:rPr>
            <w:webHidden/>
          </w:rPr>
          <w:instrText xml:space="preserve"> PAGEREF _Toc493252007 \h </w:instrText>
        </w:r>
        <w:r w:rsidR="00FB540D">
          <w:rPr>
            <w:webHidden/>
          </w:rPr>
        </w:r>
        <w:r w:rsidR="00FB540D">
          <w:rPr>
            <w:webHidden/>
          </w:rPr>
          <w:fldChar w:fldCharType="separate"/>
        </w:r>
        <w:r w:rsidR="00FB540D">
          <w:rPr>
            <w:webHidden/>
          </w:rPr>
          <w:t>16</w:t>
        </w:r>
        <w:r w:rsidR="00FB540D">
          <w:rPr>
            <w:webHidden/>
          </w:rPr>
          <w:fldChar w:fldCharType="end"/>
        </w:r>
      </w:hyperlink>
    </w:p>
    <w:p w:rsidR="00FB540D" w:rsidRDefault="0045325C" w:rsidP="00AA12E7">
      <w:pPr>
        <w:pStyle w:val="Sumrio6"/>
        <w:tabs>
          <w:tab w:val="left" w:pos="851"/>
        </w:tabs>
        <w:spacing w:after="0"/>
        <w:rPr>
          <w:rFonts w:asciiTheme="minorHAnsi" w:eastAsiaTheme="minorEastAsia" w:hAnsiTheme="minorHAnsi"/>
          <w:b w:val="0"/>
          <w:sz w:val="22"/>
        </w:rPr>
      </w:pPr>
      <w:hyperlink w:anchor="_Toc493252008" w:history="1">
        <w:r w:rsidR="00FB540D" w:rsidRPr="00266559">
          <w:rPr>
            <w:rStyle w:val="Hyperlink"/>
          </w:rPr>
          <w:t>ANEXO A – Descrição</w:t>
        </w:r>
        <w:r w:rsidR="00AA12E7">
          <w:rPr>
            <w:rStyle w:val="Hyperlink"/>
          </w:rPr>
          <w:t xml:space="preserve">   </w:t>
        </w:r>
        <w:r w:rsidR="00FB540D">
          <w:rPr>
            <w:webHidden/>
          </w:rPr>
          <w:tab/>
        </w:r>
        <w:r w:rsidR="00FB540D">
          <w:rPr>
            <w:webHidden/>
          </w:rPr>
          <w:fldChar w:fldCharType="begin"/>
        </w:r>
        <w:r w:rsidR="00FB540D">
          <w:rPr>
            <w:webHidden/>
          </w:rPr>
          <w:instrText xml:space="preserve"> PAGEREF _Toc493252008 \h </w:instrText>
        </w:r>
        <w:r w:rsidR="00FB540D">
          <w:rPr>
            <w:webHidden/>
          </w:rPr>
        </w:r>
        <w:r w:rsidR="00FB540D">
          <w:rPr>
            <w:webHidden/>
          </w:rPr>
          <w:fldChar w:fldCharType="separate"/>
        </w:r>
        <w:r w:rsidR="00FB540D">
          <w:rPr>
            <w:webHidden/>
          </w:rPr>
          <w:t>17</w:t>
        </w:r>
        <w:r w:rsidR="00FB540D">
          <w:rPr>
            <w:webHidden/>
          </w:rPr>
          <w:fldChar w:fldCharType="end"/>
        </w:r>
      </w:hyperlink>
    </w:p>
    <w:p w:rsidR="007126ED" w:rsidRDefault="007126ED" w:rsidP="00C11C8A">
      <w:pPr>
        <w:rPr>
          <w:szCs w:val="24"/>
        </w:rPr>
      </w:pPr>
      <w:r w:rsidRPr="00537CA5">
        <w:rPr>
          <w:szCs w:val="24"/>
        </w:rPr>
        <w:fldChar w:fldCharType="end"/>
      </w:r>
    </w:p>
    <w:p w:rsidR="007126ED" w:rsidRPr="00934968" w:rsidRDefault="007126ED" w:rsidP="007126ED">
      <w:pPr>
        <w:rPr>
          <w:szCs w:val="24"/>
        </w:rPr>
      </w:pPr>
      <w:r w:rsidRPr="00934968">
        <w:rPr>
          <w:szCs w:val="24"/>
        </w:rPr>
        <w:t>OBS: A contagem de páginas inicia na folha de rosto, mas se insere o número da página na primeira folha da introdução até o final do trabalho.</w:t>
      </w:r>
    </w:p>
    <w:p w:rsidR="007126ED" w:rsidRDefault="007126ED" w:rsidP="007126ED">
      <w:pPr>
        <w:rPr>
          <w:szCs w:val="24"/>
        </w:rPr>
      </w:pPr>
      <w:r w:rsidRPr="001A1C5F">
        <w:rPr>
          <w:szCs w:val="24"/>
        </w:rPr>
        <w:t>Espaçamento de 1,5 cm entre linhas.</w:t>
      </w:r>
    </w:p>
    <w:p w:rsidR="007126ED" w:rsidRDefault="007126ED" w:rsidP="007126ED">
      <w:pPr>
        <w:rPr>
          <w:szCs w:val="24"/>
        </w:rPr>
        <w:sectPr w:rsidR="007126ED" w:rsidSect="00206C77">
          <w:headerReference w:type="even" r:id="rId14"/>
          <w:headerReference w:type="default" r:id="rId15"/>
          <w:footerReference w:type="default" r:id="rId16"/>
          <w:pgSz w:w="11907" w:h="16840" w:code="9"/>
          <w:pgMar w:top="1701" w:right="1134" w:bottom="1134" w:left="1701" w:header="397" w:footer="397" w:gutter="0"/>
          <w:pgNumType w:start="16"/>
          <w:cols w:space="708"/>
          <w:docGrid w:linePitch="360"/>
        </w:sectPr>
      </w:pPr>
    </w:p>
    <w:p w:rsidR="007126ED" w:rsidRPr="00F52A82" w:rsidRDefault="00F5273F" w:rsidP="007126ED">
      <w:pPr>
        <w:pStyle w:val="Ttulo1"/>
        <w:jc w:val="both"/>
        <w:rPr>
          <w:rFonts w:cs="Times New Roman"/>
          <w:szCs w:val="24"/>
        </w:rPr>
      </w:pPr>
      <w:r>
        <w:rPr>
          <w:rFonts w:cs="Times New Roman"/>
          <w:szCs w:val="24"/>
        </w:rPr>
        <w:lastRenderedPageBreak/>
        <w:t xml:space="preserve"> </w:t>
      </w:r>
      <w:bookmarkStart w:id="1" w:name="_Toc493251997"/>
      <w:r w:rsidR="007126ED" w:rsidRPr="00F52A82">
        <w:rPr>
          <w:rFonts w:cs="Times New Roman"/>
          <w:szCs w:val="24"/>
        </w:rPr>
        <w:t>INTRODUÇÃO</w:t>
      </w:r>
      <w:bookmarkEnd w:id="1"/>
    </w:p>
    <w:p w:rsidR="007126ED" w:rsidRPr="00F52A82" w:rsidRDefault="007126ED" w:rsidP="005216BA">
      <w:pPr>
        <w:ind w:firstLine="709"/>
        <w:jc w:val="right"/>
        <w:rPr>
          <w:rFonts w:cs="Times New Roman"/>
          <w:szCs w:val="24"/>
        </w:rPr>
      </w:pPr>
    </w:p>
    <w:p w:rsidR="007126ED" w:rsidRDefault="007126ED" w:rsidP="005216BA">
      <w:pPr>
        <w:ind w:firstLine="709"/>
      </w:pPr>
      <w:r w:rsidRPr="00F52A82">
        <w:rPr>
          <w:rFonts w:cs="Times New Roman"/>
          <w:szCs w:val="24"/>
        </w:rPr>
        <w:t>O texto deve ser constituído de uma parte introdutória, na qual devem ser expostos o tema do projeto,</w:t>
      </w:r>
      <w:r>
        <w:rPr>
          <w:rFonts w:cs="Times New Roman"/>
          <w:szCs w:val="24"/>
        </w:rPr>
        <w:t xml:space="preserve"> </w:t>
      </w:r>
      <w:r w:rsidRPr="00F52A82">
        <w:rPr>
          <w:rFonts w:cs="Times New Roman"/>
          <w:szCs w:val="24"/>
        </w:rPr>
        <w:t xml:space="preserve">o problema a ser abordado, </w:t>
      </w:r>
      <w:proofErr w:type="gramStart"/>
      <w:r w:rsidRPr="00F52A82">
        <w:rPr>
          <w:rFonts w:cs="Times New Roman"/>
          <w:szCs w:val="24"/>
        </w:rPr>
        <w:t>a(</w:t>
      </w:r>
      <w:proofErr w:type="gramEnd"/>
      <w:r w:rsidRPr="00F52A82">
        <w:rPr>
          <w:rFonts w:cs="Times New Roman"/>
          <w:szCs w:val="24"/>
        </w:rPr>
        <w:t xml:space="preserve">s) hipótese(s), quando couber(em), bem como </w:t>
      </w:r>
      <w:r>
        <w:rPr>
          <w:rFonts w:cs="Times New Roman"/>
          <w:szCs w:val="24"/>
        </w:rPr>
        <w:t>a(s) justifi</w:t>
      </w:r>
      <w:r w:rsidRPr="00F52A82">
        <w:rPr>
          <w:rFonts w:cs="Times New Roman"/>
          <w:szCs w:val="24"/>
        </w:rPr>
        <w:t>cativa(s)</w:t>
      </w:r>
      <w:r>
        <w:rPr>
          <w:rFonts w:cs="Times New Roman"/>
          <w:szCs w:val="24"/>
        </w:rPr>
        <w:t xml:space="preserve"> e</w:t>
      </w:r>
      <w:r w:rsidRPr="00F52A82">
        <w:rPr>
          <w:rFonts w:cs="Times New Roman"/>
          <w:szCs w:val="24"/>
        </w:rPr>
        <w:t xml:space="preserve"> o(s) objetivo(s) a ser(em)</w:t>
      </w:r>
      <w:r>
        <w:rPr>
          <w:rFonts w:cs="Times New Roman"/>
          <w:szCs w:val="24"/>
        </w:rPr>
        <w:t xml:space="preserve">atingido(s) (quando houver apenas um objetivo geral; quando houver objetivo geral e específicos, este deve ser apresentado em seção distinta). O recuo da primeira linha deve ser de 1,25 cm. </w:t>
      </w:r>
      <w:r>
        <w:t>Lembramos que o início de cada seção deve começar no anverso/frente da folha</w:t>
      </w:r>
      <w:r w:rsidR="005216BA">
        <w:t>/nova folha</w:t>
      </w:r>
      <w:r>
        <w:t xml:space="preserve"> (1 Introdução, 2 Referencial </w:t>
      </w:r>
      <w:proofErr w:type="gramStart"/>
      <w:r>
        <w:t>teórico....</w:t>
      </w:r>
      <w:proofErr w:type="gramEnd"/>
      <w:r>
        <w:t>).</w:t>
      </w:r>
    </w:p>
    <w:p w:rsidR="007126ED" w:rsidRDefault="007126ED" w:rsidP="005216BA">
      <w:pPr>
        <w:ind w:firstLine="709"/>
      </w:pPr>
      <w:r w:rsidRPr="00F52A82">
        <w:rPr>
          <w:rFonts w:cs="Times New Roman"/>
          <w:szCs w:val="24"/>
        </w:rPr>
        <w:t>As orientações aqui apresentadas são baseadas em um conjunto de normas elaboradas</w:t>
      </w:r>
      <w:r w:rsidRPr="00537CA5">
        <w:t xml:space="preserve"> pela ABNT. Além das normas técnicas</w:t>
      </w:r>
      <w:r>
        <w:t>,</w:t>
      </w:r>
      <w:r w:rsidRPr="00537CA5">
        <w:t xml:space="preserve"> a </w:t>
      </w:r>
      <w:r w:rsidRPr="00C077A1">
        <w:rPr>
          <w:rStyle w:val="CitaoChar"/>
        </w:rPr>
        <w:t>Biblioteca também elaborou uma série de tutoriais</w:t>
      </w:r>
      <w:r>
        <w:rPr>
          <w:rStyle w:val="CitaoChar"/>
        </w:rPr>
        <w:t xml:space="preserve">, guias, </w:t>
      </w:r>
      <w:proofErr w:type="spellStart"/>
      <w:r w:rsidRPr="004912D3">
        <w:rPr>
          <w:rStyle w:val="CitaoChar"/>
          <w:i/>
        </w:rPr>
        <w:t>templates</w:t>
      </w:r>
      <w:proofErr w:type="spellEnd"/>
      <w:r>
        <w:rPr>
          <w:rStyle w:val="CitaoChar"/>
        </w:rPr>
        <w:t xml:space="preserve"> os quais estão disponíveis em seu site, no endereço </w:t>
      </w:r>
      <w:hyperlink r:id="rId17" w:history="1">
        <w:r w:rsidRPr="000928C2">
          <w:rPr>
            <w:rStyle w:val="Hyperlink"/>
            <w:color w:val="auto"/>
            <w:u w:val="none"/>
          </w:rPr>
          <w:t>http://portal.bu.ufsc.br/normalizacao/</w:t>
        </w:r>
      </w:hyperlink>
      <w:r>
        <w:t>.</w:t>
      </w:r>
    </w:p>
    <w:p w:rsidR="004531AB" w:rsidRPr="004531AB" w:rsidRDefault="004531AB" w:rsidP="004531AB">
      <w:pPr>
        <w:ind w:firstLine="709"/>
      </w:pPr>
      <w:r>
        <w:t>Para citação de autorias dentro da parte textual (Introdução, Referencial teórico, Metodologia), levar em consideração as regras abaixo. A forma de transcrição dos documentos de cada autoria será abordada no item “Referências” ao final do presente documento.</w:t>
      </w:r>
    </w:p>
    <w:p w:rsidR="000004D9" w:rsidRDefault="000004D9" w:rsidP="005216BA">
      <w:pPr>
        <w:ind w:firstLine="709"/>
        <w:rPr>
          <w:u w:val="single"/>
        </w:rPr>
      </w:pPr>
    </w:p>
    <w:p w:rsidR="004531AB" w:rsidRPr="004531AB" w:rsidRDefault="004531AB" w:rsidP="004531AB">
      <w:pPr>
        <w:autoSpaceDE w:val="0"/>
        <w:autoSpaceDN w:val="0"/>
        <w:adjustRightInd w:val="0"/>
        <w:spacing w:line="240" w:lineRule="auto"/>
        <w:ind w:firstLine="0"/>
        <w:rPr>
          <w:rFonts w:cs="Times New Roman"/>
          <w:color w:val="000000"/>
          <w:kern w:val="24"/>
          <w:szCs w:val="24"/>
          <w:u w:val="single"/>
        </w:rPr>
      </w:pPr>
      <w:r w:rsidRPr="004531AB">
        <w:rPr>
          <w:rFonts w:cs="Times New Roman"/>
          <w:color w:val="000000"/>
          <w:kern w:val="24"/>
          <w:szCs w:val="24"/>
          <w:u w:val="single"/>
        </w:rPr>
        <w:t>Nas citações de publicações com até dois autores, são citados ambos ou autore</w:t>
      </w:r>
      <w:r w:rsidR="00CB353F">
        <w:rPr>
          <w:rFonts w:cs="Times New Roman"/>
          <w:color w:val="000000"/>
          <w:kern w:val="24"/>
          <w:szCs w:val="24"/>
          <w:u w:val="single"/>
        </w:rPr>
        <w:t>s seguidos do ano da publicação.</w:t>
      </w:r>
      <w:r w:rsidRPr="004531AB">
        <w:rPr>
          <w:rFonts w:cs="Times New Roman"/>
          <w:color w:val="000000"/>
          <w:kern w:val="24"/>
          <w:szCs w:val="24"/>
          <w:u w:val="single"/>
        </w:rPr>
        <w:t xml:space="preserve"> </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 xml:space="preserve">Exemplo: Para </w:t>
      </w:r>
      <w:proofErr w:type="spellStart"/>
      <w:r w:rsidRPr="004531AB">
        <w:rPr>
          <w:rFonts w:cs="Times New Roman"/>
          <w:color w:val="000000"/>
          <w:kern w:val="24"/>
          <w:szCs w:val="24"/>
        </w:rPr>
        <w:t>Mohebby</w:t>
      </w:r>
      <w:proofErr w:type="spellEnd"/>
      <w:r w:rsidRPr="004531AB">
        <w:rPr>
          <w:rFonts w:cs="Times New Roman"/>
          <w:color w:val="000000"/>
          <w:kern w:val="24"/>
          <w:szCs w:val="24"/>
        </w:rPr>
        <w:t xml:space="preserve"> e </w:t>
      </w:r>
      <w:proofErr w:type="spellStart"/>
      <w:r w:rsidRPr="004531AB">
        <w:rPr>
          <w:rFonts w:cs="Times New Roman"/>
          <w:color w:val="000000"/>
          <w:kern w:val="24"/>
          <w:szCs w:val="24"/>
        </w:rPr>
        <w:t>Talaei</w:t>
      </w:r>
      <w:proofErr w:type="spellEnd"/>
      <w:r w:rsidRPr="004531AB">
        <w:rPr>
          <w:rFonts w:cs="Times New Roman"/>
          <w:color w:val="000000"/>
          <w:kern w:val="24"/>
          <w:szCs w:val="24"/>
        </w:rPr>
        <w:t xml:space="preserve"> (2005), ...</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Rocha (1997) ...</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 (BARBOSA, 1958)</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 (MOHEBBY; TALAEI, 2005)</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p>
    <w:p w:rsidR="004531AB" w:rsidRPr="004531AB" w:rsidRDefault="004531AB" w:rsidP="004531AB">
      <w:pPr>
        <w:autoSpaceDE w:val="0"/>
        <w:autoSpaceDN w:val="0"/>
        <w:adjustRightInd w:val="0"/>
        <w:spacing w:line="240" w:lineRule="auto"/>
        <w:ind w:firstLine="0"/>
        <w:rPr>
          <w:rFonts w:cs="Times New Roman"/>
          <w:color w:val="000000"/>
          <w:kern w:val="24"/>
          <w:szCs w:val="24"/>
          <w:u w:val="single"/>
        </w:rPr>
      </w:pPr>
      <w:r w:rsidRPr="004531AB">
        <w:rPr>
          <w:rFonts w:cs="Times New Roman"/>
          <w:color w:val="000000"/>
          <w:kern w:val="24"/>
          <w:szCs w:val="24"/>
          <w:u w:val="single"/>
        </w:rPr>
        <w:t>Já nas citações de publicações com mais de dois autores é citado o sobrenome do primeiro autor do trabalho seguido da expressão “</w:t>
      </w:r>
      <w:r w:rsidRPr="00B37EA6">
        <w:rPr>
          <w:rFonts w:cs="Times New Roman"/>
          <w:i/>
          <w:color w:val="000000"/>
          <w:kern w:val="24"/>
          <w:szCs w:val="24"/>
          <w:u w:val="single"/>
        </w:rPr>
        <w:t>et al.</w:t>
      </w:r>
      <w:r w:rsidRPr="004531AB">
        <w:rPr>
          <w:rFonts w:cs="Times New Roman"/>
          <w:color w:val="000000"/>
          <w:kern w:val="24"/>
          <w:szCs w:val="24"/>
          <w:u w:val="single"/>
        </w:rPr>
        <w:t xml:space="preserve">” (e outros, em latim), e do ano da publicação: </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 xml:space="preserve">Exemplo: Conforme Morais </w:t>
      </w:r>
      <w:r w:rsidRPr="00B37EA6">
        <w:rPr>
          <w:rFonts w:cs="Times New Roman"/>
          <w:i/>
          <w:color w:val="000000"/>
          <w:kern w:val="24"/>
          <w:szCs w:val="24"/>
        </w:rPr>
        <w:t>et al.</w:t>
      </w:r>
      <w:r w:rsidRPr="004531AB">
        <w:rPr>
          <w:rFonts w:cs="Times New Roman"/>
          <w:color w:val="000000"/>
          <w:kern w:val="24"/>
          <w:szCs w:val="24"/>
        </w:rPr>
        <w:t xml:space="preserve"> (2005), ....</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 xml:space="preserve">... (GUNDUZ </w:t>
      </w:r>
      <w:r w:rsidRPr="00B37EA6">
        <w:rPr>
          <w:rFonts w:cs="Times New Roman"/>
          <w:i/>
          <w:color w:val="000000"/>
          <w:kern w:val="24"/>
          <w:szCs w:val="24"/>
        </w:rPr>
        <w:t>et al.,</w:t>
      </w:r>
      <w:r w:rsidRPr="004531AB">
        <w:rPr>
          <w:rFonts w:cs="Times New Roman"/>
          <w:color w:val="000000"/>
          <w:kern w:val="24"/>
          <w:szCs w:val="24"/>
        </w:rPr>
        <w:t xml:space="preserve"> 2009).</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p>
    <w:p w:rsidR="004531AB" w:rsidRPr="004531AB" w:rsidRDefault="004531AB" w:rsidP="004531AB">
      <w:pPr>
        <w:autoSpaceDE w:val="0"/>
        <w:autoSpaceDN w:val="0"/>
        <w:adjustRightInd w:val="0"/>
        <w:spacing w:line="240" w:lineRule="auto"/>
        <w:ind w:firstLine="0"/>
        <w:rPr>
          <w:rFonts w:cs="Times New Roman"/>
          <w:color w:val="000000"/>
          <w:kern w:val="24"/>
          <w:szCs w:val="24"/>
        </w:rPr>
      </w:pPr>
      <w:r w:rsidRPr="004531AB">
        <w:rPr>
          <w:rFonts w:cs="Times New Roman"/>
          <w:color w:val="000000"/>
          <w:kern w:val="24"/>
          <w:szCs w:val="24"/>
        </w:rPr>
        <w:t>OBS: Em caso de sobrenome designado de parentesco (Neto, Filho, Júnior, Sobrinho...), utilizam-se os dois últimos sobrenomes.</w:t>
      </w:r>
    </w:p>
    <w:p w:rsidR="004531AB" w:rsidRPr="004531AB" w:rsidRDefault="004531AB" w:rsidP="004531AB">
      <w:pPr>
        <w:autoSpaceDE w:val="0"/>
        <w:autoSpaceDN w:val="0"/>
        <w:adjustRightInd w:val="0"/>
        <w:spacing w:line="240" w:lineRule="auto"/>
        <w:ind w:firstLine="0"/>
        <w:rPr>
          <w:rFonts w:cs="Times New Roman"/>
          <w:color w:val="000000"/>
          <w:kern w:val="24"/>
          <w:szCs w:val="24"/>
        </w:rPr>
      </w:pPr>
    </w:p>
    <w:p w:rsidR="004531AB" w:rsidRPr="004531AB" w:rsidRDefault="004531AB" w:rsidP="004531AB">
      <w:pPr>
        <w:autoSpaceDE w:val="0"/>
        <w:autoSpaceDN w:val="0"/>
        <w:adjustRightInd w:val="0"/>
        <w:spacing w:line="240" w:lineRule="auto"/>
        <w:ind w:firstLine="0"/>
        <w:jc w:val="left"/>
        <w:rPr>
          <w:rFonts w:cs="Times New Roman"/>
          <w:color w:val="000000"/>
          <w:kern w:val="24"/>
          <w:szCs w:val="24"/>
        </w:rPr>
      </w:pPr>
      <w:r w:rsidRPr="004531AB">
        <w:rPr>
          <w:rFonts w:cs="Times New Roman"/>
          <w:color w:val="000000"/>
          <w:kern w:val="24"/>
          <w:szCs w:val="24"/>
        </w:rPr>
        <w:t xml:space="preserve">Exemplo: </w:t>
      </w:r>
      <w:proofErr w:type="gramStart"/>
      <w:r w:rsidRPr="004531AB">
        <w:rPr>
          <w:rFonts w:cs="Times New Roman"/>
          <w:color w:val="000000"/>
          <w:kern w:val="24"/>
          <w:szCs w:val="24"/>
        </w:rPr>
        <w:t>...(</w:t>
      </w:r>
      <w:proofErr w:type="gramEnd"/>
      <w:r w:rsidRPr="004531AB">
        <w:rPr>
          <w:rFonts w:cs="Times New Roman"/>
          <w:color w:val="000000"/>
          <w:kern w:val="24"/>
          <w:szCs w:val="24"/>
        </w:rPr>
        <w:t>KOLLER FILHO; MOURA, 1994)</w:t>
      </w:r>
    </w:p>
    <w:p w:rsidR="000004D9" w:rsidRPr="000004D9" w:rsidRDefault="000004D9" w:rsidP="005216BA">
      <w:pPr>
        <w:ind w:firstLine="709"/>
        <w:rPr>
          <w:u w:val="single"/>
        </w:rPr>
      </w:pPr>
    </w:p>
    <w:p w:rsidR="007126ED" w:rsidRDefault="00B37EA6" w:rsidP="00B37EA6">
      <w:pPr>
        <w:ind w:firstLine="0"/>
        <w:rPr>
          <w:bCs/>
          <w:u w:val="single"/>
        </w:rPr>
      </w:pPr>
      <w:r w:rsidRPr="00B37EA6">
        <w:rPr>
          <w:bCs/>
          <w:u w:val="single"/>
        </w:rPr>
        <w:t>Citação de citação</w:t>
      </w:r>
    </w:p>
    <w:p w:rsidR="00BD28AF" w:rsidRPr="00BD28AF" w:rsidRDefault="00BD28AF" w:rsidP="00B37EA6">
      <w:pPr>
        <w:ind w:firstLine="0"/>
        <w:rPr>
          <w:bCs/>
        </w:rPr>
      </w:pPr>
    </w:p>
    <w:p w:rsidR="00824368" w:rsidRPr="00BD28AF" w:rsidRDefault="00C97D82" w:rsidP="00BD28AF">
      <w:pPr>
        <w:rPr>
          <w:u w:val="single"/>
        </w:rPr>
      </w:pPr>
      <w:r w:rsidRPr="00BD28AF">
        <w:rPr>
          <w:u w:val="single"/>
        </w:rPr>
        <w:t xml:space="preserve">Para este caso é citado o sobrenome e ano do autor que se quer citar, porém que não se teve acesso ao trabalho, seguido da palavra apud (que significa citado por, em latim) e do sobrenome do autor do trabalho que está se consultando e que citou o referido trabalho, acompanhado do ano de publicação. </w:t>
      </w:r>
    </w:p>
    <w:p w:rsidR="00BD28AF" w:rsidRPr="00BD28AF" w:rsidRDefault="00BD28AF" w:rsidP="00BD28AF">
      <w:pPr>
        <w:ind w:firstLine="0"/>
      </w:pPr>
      <w:r w:rsidRPr="00BD28AF">
        <w:t xml:space="preserve">Exemplo: Segundo Capra (1986, </w:t>
      </w:r>
      <w:r w:rsidRPr="00BD28AF">
        <w:rPr>
          <w:i/>
        </w:rPr>
        <w:t xml:space="preserve">apud </w:t>
      </w:r>
      <w:r w:rsidRPr="00BD28AF">
        <w:t xml:space="preserve">MOURA, 1994)... </w:t>
      </w:r>
    </w:p>
    <w:p w:rsidR="00BD28AF" w:rsidRPr="00BD28AF" w:rsidRDefault="00BD28AF" w:rsidP="00BD28AF">
      <w:pPr>
        <w:ind w:firstLine="0"/>
      </w:pPr>
      <w:r w:rsidRPr="00BD28AF">
        <w:t xml:space="preserve">... (CAPRA, 1986 </w:t>
      </w:r>
      <w:r w:rsidRPr="005F2720">
        <w:rPr>
          <w:i/>
        </w:rPr>
        <w:t>apud</w:t>
      </w:r>
      <w:r w:rsidRPr="00BD28AF">
        <w:t xml:space="preserve"> MOURA, 1994). </w:t>
      </w:r>
    </w:p>
    <w:p w:rsidR="00BD28AF" w:rsidRPr="00BD28AF" w:rsidRDefault="00BD28AF" w:rsidP="00BD28AF">
      <w:pPr>
        <w:ind w:firstLine="0"/>
      </w:pPr>
      <w:r w:rsidRPr="00BD28AF">
        <w:t>OBS: Nos casos acima, você teve acesso a publicação do trabalho de Moura (1994) que fez referência a Capra (1986). Você se interessou pela referência de Capra (1986)</w:t>
      </w:r>
      <w:r w:rsidR="005F2720">
        <w:t>,</w:t>
      </w:r>
      <w:r w:rsidRPr="00BD28AF">
        <w:t xml:space="preserve"> mas não conseguiu acessar diretamente o trabalho dele.</w:t>
      </w:r>
    </w:p>
    <w:p w:rsidR="00824368" w:rsidRPr="00BD28AF" w:rsidRDefault="00C97D82" w:rsidP="007602C4">
      <w:r w:rsidRPr="00BD28AF">
        <w:t xml:space="preserve">A expressão </w:t>
      </w:r>
      <w:r w:rsidRPr="005F2720">
        <w:rPr>
          <w:i/>
        </w:rPr>
        <w:t>apud</w:t>
      </w:r>
      <w:r w:rsidRPr="00BD28AF">
        <w:t xml:space="preserve"> só deve ser empregada no texto e não é usada na lista de Referências. Nas referências deve constar apenas o trabalho que se teve acesso, no caso, Moura (1994)</w:t>
      </w:r>
      <w:r w:rsidR="007602C4">
        <w:t>.</w:t>
      </w:r>
    </w:p>
    <w:p w:rsidR="00BD28AF" w:rsidRDefault="00BD28AF" w:rsidP="00BD28AF">
      <w:pPr>
        <w:ind w:firstLine="0"/>
      </w:pPr>
      <w:r w:rsidRPr="00BD28AF">
        <w:t>OBS: Evite a utilização do termo “</w:t>
      </w:r>
      <w:r w:rsidRPr="005F2720">
        <w:rPr>
          <w:i/>
        </w:rPr>
        <w:t>apud</w:t>
      </w:r>
      <w:r w:rsidRPr="00BD28AF">
        <w:t>” em trabalhos científicos. Hoje em dia é fácil o acesso a publicações na internet.</w:t>
      </w:r>
    </w:p>
    <w:p w:rsidR="005F2720" w:rsidRPr="00BD28AF" w:rsidRDefault="005F2720" w:rsidP="00BD28AF">
      <w:pPr>
        <w:ind w:firstLine="0"/>
      </w:pPr>
    </w:p>
    <w:p w:rsidR="00BD28AF" w:rsidRDefault="008E6381" w:rsidP="00B37EA6">
      <w:pPr>
        <w:ind w:firstLine="0"/>
        <w:rPr>
          <w:bCs/>
          <w:u w:val="single"/>
        </w:rPr>
      </w:pPr>
      <w:r w:rsidRPr="008E6381">
        <w:rPr>
          <w:bCs/>
          <w:u w:val="single"/>
        </w:rPr>
        <w:t>Citação de autores com o mesmo sobrenome e mesma data de publicação</w:t>
      </w:r>
    </w:p>
    <w:p w:rsidR="00824368" w:rsidRPr="008E6381" w:rsidRDefault="00C97D82" w:rsidP="008E6381">
      <w:pPr>
        <w:rPr>
          <w:bCs/>
        </w:rPr>
      </w:pPr>
      <w:r w:rsidRPr="008E6381">
        <w:rPr>
          <w:bCs/>
        </w:rPr>
        <w:t xml:space="preserve">Quando você cita no trabalho dois autores diferentes, mas que coincidentemente possuem o mesmo sobrenome e publicaram os trabalhos na mesma data. </w:t>
      </w:r>
    </w:p>
    <w:p w:rsidR="00824368" w:rsidRPr="008E6381" w:rsidRDefault="00C97D82" w:rsidP="008E6381">
      <w:pPr>
        <w:rPr>
          <w:bCs/>
        </w:rPr>
      </w:pPr>
      <w:r w:rsidRPr="008E6381">
        <w:rPr>
          <w:bCs/>
        </w:rPr>
        <w:t>Neste caso, acrescenta-se ao sobrenome as iniciais dos prenomes.</w:t>
      </w:r>
    </w:p>
    <w:p w:rsidR="008E6381" w:rsidRPr="008E6381" w:rsidRDefault="008E6381" w:rsidP="008E6381">
      <w:pPr>
        <w:ind w:firstLine="0"/>
        <w:rPr>
          <w:bCs/>
        </w:rPr>
      </w:pPr>
      <w:r w:rsidRPr="008E6381">
        <w:rPr>
          <w:bCs/>
        </w:rPr>
        <w:t>Exemplo: (BONATO, O., 1999)</w:t>
      </w:r>
    </w:p>
    <w:p w:rsidR="008E6381" w:rsidRDefault="008E6381" w:rsidP="008E6381">
      <w:pPr>
        <w:ind w:firstLine="0"/>
        <w:rPr>
          <w:bCs/>
        </w:rPr>
      </w:pPr>
      <w:r w:rsidRPr="008E6381">
        <w:rPr>
          <w:bCs/>
        </w:rPr>
        <w:t>(BONATO, L., 1999)</w:t>
      </w:r>
    </w:p>
    <w:p w:rsidR="00A04B40" w:rsidRPr="008E6381" w:rsidRDefault="00A04B40" w:rsidP="008E6381">
      <w:pPr>
        <w:ind w:firstLine="0"/>
        <w:rPr>
          <w:bCs/>
        </w:rPr>
      </w:pPr>
    </w:p>
    <w:p w:rsidR="008E6381" w:rsidRPr="00D8306E" w:rsidRDefault="00D8306E" w:rsidP="00B37EA6">
      <w:pPr>
        <w:ind w:firstLine="0"/>
        <w:rPr>
          <w:bCs/>
          <w:u w:val="single"/>
        </w:rPr>
      </w:pPr>
      <w:r w:rsidRPr="00D8306E">
        <w:rPr>
          <w:bCs/>
          <w:u w:val="single"/>
        </w:rPr>
        <w:t>Citação de diversas obras de um mesmo autor publicadas em um mesmo ano</w:t>
      </w:r>
    </w:p>
    <w:p w:rsidR="00824368" w:rsidRPr="00D8306E" w:rsidRDefault="00C97D82" w:rsidP="00D8306E">
      <w:r w:rsidRPr="00D8306E">
        <w:t xml:space="preserve">Quando você cita no trabalho dois ou mais trabalhos de um mesmo autor publicados no mesmo ano. </w:t>
      </w:r>
    </w:p>
    <w:p w:rsidR="00824368" w:rsidRPr="00D8306E" w:rsidRDefault="00C97D82" w:rsidP="00D8306E">
      <w:r w:rsidRPr="00D8306E">
        <w:t>Neste caso, acrescentam-se letras minúsculas após a data sem espacejamento.</w:t>
      </w:r>
    </w:p>
    <w:p w:rsidR="00D8306E" w:rsidRPr="00D8306E" w:rsidRDefault="00D8306E" w:rsidP="00D8306E">
      <w:pPr>
        <w:ind w:firstLine="0"/>
      </w:pPr>
      <w:r w:rsidRPr="00D8306E">
        <w:t>Exemplo: (MOREIRA, 1999a)</w:t>
      </w:r>
    </w:p>
    <w:p w:rsidR="00D8306E" w:rsidRPr="00D8306E" w:rsidRDefault="00D8306E" w:rsidP="00D8306E">
      <w:pPr>
        <w:ind w:firstLine="0"/>
      </w:pPr>
      <w:r w:rsidRPr="00D8306E">
        <w:t>(MOREIRA, 1999b)</w:t>
      </w:r>
    </w:p>
    <w:p w:rsidR="00D8306E" w:rsidRPr="00D8306E" w:rsidRDefault="00D8306E" w:rsidP="00D8306E">
      <w:pPr>
        <w:ind w:firstLine="0"/>
      </w:pPr>
      <w:r w:rsidRPr="00D8306E">
        <w:t xml:space="preserve">De acordo com </w:t>
      </w:r>
      <w:proofErr w:type="spellStart"/>
      <w:r w:rsidRPr="00D8306E">
        <w:t>Reeside</w:t>
      </w:r>
      <w:proofErr w:type="spellEnd"/>
      <w:r w:rsidRPr="00D8306E">
        <w:t xml:space="preserve"> (1927a)...</w:t>
      </w:r>
    </w:p>
    <w:p w:rsidR="00824368" w:rsidRDefault="00C97D82" w:rsidP="00D8306E">
      <w:r w:rsidRPr="00D8306E">
        <w:t>As mesmas letras minúsculas devem acompanhar o ano quando as citações forem transcritas para a lista de referê</w:t>
      </w:r>
      <w:r w:rsidR="00A04B40">
        <w:t>ncias.</w:t>
      </w:r>
    </w:p>
    <w:p w:rsidR="008130EF" w:rsidRDefault="008130EF" w:rsidP="00D8306E">
      <w:pPr>
        <w:rPr>
          <w:bCs/>
          <w:u w:val="single"/>
        </w:rPr>
      </w:pPr>
      <w:r w:rsidRPr="008130EF">
        <w:rPr>
          <w:bCs/>
          <w:u w:val="single"/>
        </w:rPr>
        <w:lastRenderedPageBreak/>
        <w:t>Citação de diferentes autores com ideias semelhantes</w:t>
      </w:r>
    </w:p>
    <w:p w:rsidR="00824368" w:rsidRPr="00B718D8" w:rsidRDefault="00C97D82" w:rsidP="00B718D8">
      <w:r w:rsidRPr="00B718D8">
        <w:t xml:space="preserve">Existe a possibilidade de se fazer uma citação resumindo diversos documentos de vários autores com ideias semelhantes. </w:t>
      </w:r>
    </w:p>
    <w:p w:rsidR="00824368" w:rsidRPr="00B718D8" w:rsidRDefault="00C97D82" w:rsidP="00B718D8">
      <w:r w:rsidRPr="00B718D8">
        <w:t xml:space="preserve">Nesse caso, estes são mencionados em sequencia com o respectivo ano de publicação, separados por ponto e vírgula, em ordem alfabética entre parênteses. </w:t>
      </w:r>
    </w:p>
    <w:p w:rsidR="00B718D8" w:rsidRPr="00B718D8" w:rsidRDefault="00B718D8" w:rsidP="00B718D8">
      <w:r w:rsidRPr="00B718D8">
        <w:t xml:space="preserve">Exemplo: </w:t>
      </w:r>
    </w:p>
    <w:p w:rsidR="00B718D8" w:rsidRPr="00B718D8" w:rsidRDefault="00B718D8" w:rsidP="00B718D8">
      <w:r w:rsidRPr="00B718D8">
        <w:t xml:space="preserve">Considera-se que, dos parâmetros físicos de qualidade da madeira, a massa específica básica é um dos mais importantes e relaciona-se à estrutura anatômica e composição química (HILLIS; BROWN, 1984; SCANAVACA; GARCIA, 2004; TRUGILHO </w:t>
      </w:r>
      <w:r w:rsidRPr="00B718D8">
        <w:rPr>
          <w:i/>
        </w:rPr>
        <w:t>et al</w:t>
      </w:r>
      <w:r w:rsidRPr="00B718D8">
        <w:t>., 2005).</w:t>
      </w:r>
    </w:p>
    <w:p w:rsidR="00B718D8" w:rsidRPr="00B718D8" w:rsidRDefault="00B718D8" w:rsidP="00B718D8">
      <w:r w:rsidRPr="00B718D8">
        <w:t>Assim como o teor de umidade, as alterações dimensionais na madeira não são isotrópicas (GALVÃO; JANKOVSKY, 1985; PARAYNO, 1984), comportando-se diferentemente nas direções radial, longitudinal e tangencial.</w:t>
      </w:r>
    </w:p>
    <w:p w:rsidR="008E6381" w:rsidRPr="008E6381" w:rsidRDefault="008E6381" w:rsidP="00B37EA6">
      <w:pPr>
        <w:ind w:firstLine="0"/>
        <w:rPr>
          <w:u w:val="single"/>
        </w:rPr>
      </w:pPr>
    </w:p>
    <w:p w:rsidR="007126ED" w:rsidRDefault="007126ED" w:rsidP="007126ED">
      <w:pPr>
        <w:pStyle w:val="Ttulo2"/>
      </w:pPr>
      <w:r>
        <w:t xml:space="preserve"> </w:t>
      </w:r>
      <w:bookmarkStart w:id="2" w:name="_Toc493251998"/>
      <w:r>
        <w:t>OBJETIVO</w:t>
      </w:r>
      <w:bookmarkEnd w:id="2"/>
    </w:p>
    <w:p w:rsidR="007126ED" w:rsidRPr="005C0161" w:rsidRDefault="007126ED" w:rsidP="007126ED"/>
    <w:p w:rsidR="007126ED" w:rsidRPr="00537CA5" w:rsidRDefault="007126ED" w:rsidP="007126ED">
      <w:pPr>
        <w:pStyle w:val="Ttulo3"/>
        <w:rPr>
          <w:szCs w:val="24"/>
        </w:rPr>
      </w:pPr>
      <w:r>
        <w:rPr>
          <w:szCs w:val="24"/>
        </w:rPr>
        <w:t xml:space="preserve"> </w:t>
      </w:r>
      <w:bookmarkStart w:id="3" w:name="_Toc493251999"/>
      <w:r w:rsidRPr="00537CA5">
        <w:rPr>
          <w:szCs w:val="24"/>
        </w:rPr>
        <w:t>Objetivo Geral</w:t>
      </w:r>
      <w:bookmarkEnd w:id="3"/>
    </w:p>
    <w:p w:rsidR="007126ED" w:rsidRPr="00537CA5" w:rsidRDefault="007126ED" w:rsidP="007126ED">
      <w:pPr>
        <w:rPr>
          <w:szCs w:val="24"/>
        </w:rPr>
      </w:pPr>
    </w:p>
    <w:p w:rsidR="007126ED" w:rsidRPr="00537CA5" w:rsidRDefault="007126ED" w:rsidP="007126ED">
      <w:pPr>
        <w:rPr>
          <w:szCs w:val="24"/>
        </w:rPr>
      </w:pPr>
      <w:r w:rsidRPr="00537CA5">
        <w:rPr>
          <w:szCs w:val="24"/>
        </w:rPr>
        <w:t>Descrição...</w:t>
      </w:r>
      <w:r>
        <w:rPr>
          <w:szCs w:val="24"/>
        </w:rPr>
        <w:t xml:space="preserve"> </w:t>
      </w:r>
      <w:r>
        <w:t>(</w:t>
      </w:r>
      <w:r>
        <w:rPr>
          <w:szCs w:val="24"/>
        </w:rPr>
        <w:t>o</w:t>
      </w:r>
      <w:r w:rsidRPr="001A7653">
        <w:rPr>
          <w:szCs w:val="24"/>
        </w:rPr>
        <w:t>bjetivo central da pesquisa</w:t>
      </w:r>
      <w:r>
        <w:rPr>
          <w:szCs w:val="24"/>
        </w:rPr>
        <w:t>)</w:t>
      </w:r>
    </w:p>
    <w:p w:rsidR="007126ED" w:rsidRPr="00537CA5" w:rsidRDefault="007126ED" w:rsidP="007126ED">
      <w:pPr>
        <w:rPr>
          <w:szCs w:val="24"/>
        </w:rPr>
      </w:pPr>
    </w:p>
    <w:p w:rsidR="007126ED" w:rsidRPr="00537CA5" w:rsidRDefault="007126ED" w:rsidP="007126ED">
      <w:pPr>
        <w:pStyle w:val="Ttulo3"/>
        <w:rPr>
          <w:szCs w:val="24"/>
        </w:rPr>
      </w:pPr>
      <w:r w:rsidRPr="00537CA5">
        <w:rPr>
          <w:szCs w:val="24"/>
        </w:rPr>
        <w:t xml:space="preserve"> </w:t>
      </w:r>
      <w:bookmarkStart w:id="4" w:name="_Toc493252000"/>
      <w:r w:rsidRPr="00537CA5">
        <w:rPr>
          <w:szCs w:val="24"/>
        </w:rPr>
        <w:t>Objetivos Específicos</w:t>
      </w:r>
      <w:bookmarkEnd w:id="4"/>
    </w:p>
    <w:p w:rsidR="007126ED" w:rsidRPr="00537CA5" w:rsidRDefault="007126ED" w:rsidP="007126ED">
      <w:pPr>
        <w:rPr>
          <w:szCs w:val="24"/>
        </w:rPr>
      </w:pPr>
    </w:p>
    <w:p w:rsidR="007126ED" w:rsidRDefault="007126ED" w:rsidP="007126ED">
      <w:pPr>
        <w:rPr>
          <w:szCs w:val="24"/>
        </w:rPr>
      </w:pPr>
      <w:r w:rsidRPr="00537CA5">
        <w:rPr>
          <w:szCs w:val="24"/>
        </w:rPr>
        <w:t>Descrição...</w:t>
      </w:r>
      <w:r>
        <w:rPr>
          <w:szCs w:val="24"/>
        </w:rPr>
        <w:t xml:space="preserve"> (</w:t>
      </w:r>
      <w:r>
        <w:t>descrição em tópicos das atividades a serem desenvolvidas a fim de atingir o objetivo geral)</w:t>
      </w:r>
    </w:p>
    <w:p w:rsidR="007126ED" w:rsidRDefault="007126ED" w:rsidP="007126ED">
      <w:pPr>
        <w:rPr>
          <w:szCs w:val="24"/>
        </w:rPr>
      </w:pPr>
    </w:p>
    <w:p w:rsidR="007126ED" w:rsidRPr="00537CA5" w:rsidRDefault="007126ED" w:rsidP="007126ED">
      <w:pPr>
        <w:rPr>
          <w:szCs w:val="24"/>
        </w:rPr>
      </w:pPr>
      <w:r w:rsidRPr="00537CA5">
        <w:rPr>
          <w:szCs w:val="24"/>
        </w:rPr>
        <w:t xml:space="preserve"> </w:t>
      </w:r>
    </w:p>
    <w:p w:rsidR="007126ED" w:rsidRDefault="007126ED" w:rsidP="007126ED">
      <w:pPr>
        <w:spacing w:after="200" w:line="276" w:lineRule="auto"/>
        <w:ind w:firstLine="0"/>
        <w:jc w:val="left"/>
        <w:rPr>
          <w:rFonts w:eastAsiaTheme="majorEastAsia" w:cstheme="majorBidi"/>
          <w:b/>
          <w:bCs/>
          <w:szCs w:val="24"/>
        </w:rPr>
      </w:pPr>
      <w:r>
        <w:rPr>
          <w:szCs w:val="24"/>
        </w:rPr>
        <w:br w:type="page"/>
      </w:r>
    </w:p>
    <w:p w:rsidR="007126ED" w:rsidRPr="00537CA5" w:rsidRDefault="007126ED" w:rsidP="007126ED">
      <w:pPr>
        <w:pStyle w:val="Ttulo1"/>
        <w:rPr>
          <w:szCs w:val="24"/>
        </w:rPr>
      </w:pPr>
      <w:r w:rsidRPr="00537CA5">
        <w:rPr>
          <w:szCs w:val="24"/>
        </w:rPr>
        <w:lastRenderedPageBreak/>
        <w:t xml:space="preserve"> </w:t>
      </w:r>
      <w:bookmarkStart w:id="5" w:name="_Toc493252001"/>
      <w:r>
        <w:rPr>
          <w:szCs w:val="24"/>
        </w:rPr>
        <w:t>REFERENCIAL TEÓRICO</w:t>
      </w:r>
      <w:bookmarkEnd w:id="5"/>
    </w:p>
    <w:p w:rsidR="007126ED" w:rsidRPr="00537CA5" w:rsidRDefault="007126ED" w:rsidP="007126ED">
      <w:pPr>
        <w:rPr>
          <w:szCs w:val="24"/>
        </w:rPr>
      </w:pPr>
    </w:p>
    <w:p w:rsidR="007126ED" w:rsidRDefault="007126ED" w:rsidP="007126ED">
      <w:r>
        <w:t xml:space="preserve">Este item pode ser subdividido em seções e </w:t>
      </w:r>
      <w:r w:rsidRPr="001F5AF5">
        <w:t>subseções</w:t>
      </w:r>
      <w:r>
        <w:t xml:space="preserve"> levando em consideração a seguinte formatação (que deve ser repetida no sumário):</w:t>
      </w:r>
    </w:p>
    <w:p w:rsidR="007126ED" w:rsidRDefault="007126ED" w:rsidP="007126ED">
      <w:pPr>
        <w:ind w:firstLine="0"/>
        <w:rPr>
          <w:b/>
          <w:szCs w:val="24"/>
        </w:rPr>
      </w:pPr>
      <w:r>
        <w:rPr>
          <w:b/>
          <w:szCs w:val="24"/>
        </w:rPr>
        <w:t xml:space="preserve">1 SEÇÃO PRIMÁRIA </w:t>
      </w:r>
    </w:p>
    <w:p w:rsidR="007126ED" w:rsidRDefault="007126ED" w:rsidP="007126ED">
      <w:pPr>
        <w:ind w:firstLine="0"/>
        <w:rPr>
          <w:b/>
          <w:szCs w:val="24"/>
        </w:rPr>
      </w:pPr>
      <w:r>
        <w:rPr>
          <w:szCs w:val="24"/>
        </w:rPr>
        <w:t>1.1</w:t>
      </w:r>
      <w:r>
        <w:rPr>
          <w:b/>
          <w:szCs w:val="24"/>
        </w:rPr>
        <w:t xml:space="preserve"> </w:t>
      </w:r>
      <w:r>
        <w:rPr>
          <w:szCs w:val="24"/>
        </w:rPr>
        <w:t>SEÇÃO SECUNDÁRIA</w:t>
      </w:r>
    </w:p>
    <w:p w:rsidR="007126ED" w:rsidRDefault="007126ED" w:rsidP="007126ED">
      <w:pPr>
        <w:ind w:firstLine="0"/>
        <w:rPr>
          <w:b/>
          <w:szCs w:val="24"/>
        </w:rPr>
      </w:pPr>
      <w:r>
        <w:rPr>
          <w:b/>
          <w:szCs w:val="24"/>
        </w:rPr>
        <w:t>1.1.1 Seção terciária</w:t>
      </w:r>
    </w:p>
    <w:p w:rsidR="007126ED" w:rsidRDefault="007126ED" w:rsidP="007126ED">
      <w:pPr>
        <w:ind w:firstLine="0"/>
        <w:rPr>
          <w:szCs w:val="24"/>
        </w:rPr>
      </w:pPr>
      <w:r>
        <w:rPr>
          <w:szCs w:val="24"/>
        </w:rPr>
        <w:t>1.1.1.1 Seção quaternária</w:t>
      </w:r>
    </w:p>
    <w:p w:rsidR="007126ED" w:rsidRDefault="007126ED" w:rsidP="007126ED">
      <w:pPr>
        <w:ind w:firstLine="0"/>
        <w:rPr>
          <w:i/>
          <w:szCs w:val="24"/>
        </w:rPr>
      </w:pPr>
      <w:r>
        <w:rPr>
          <w:i/>
          <w:szCs w:val="24"/>
        </w:rPr>
        <w:t xml:space="preserve">1.1.1.1.1 Seção </w:t>
      </w:r>
      <w:proofErr w:type="spellStart"/>
      <w:r>
        <w:rPr>
          <w:i/>
          <w:szCs w:val="24"/>
        </w:rPr>
        <w:t>quinária</w:t>
      </w:r>
      <w:proofErr w:type="spellEnd"/>
    </w:p>
    <w:p w:rsidR="007126ED" w:rsidRPr="00DF3813" w:rsidRDefault="007126ED" w:rsidP="007126ED">
      <w:pPr>
        <w:ind w:firstLine="709"/>
        <w:rPr>
          <w:szCs w:val="24"/>
        </w:rPr>
      </w:pPr>
      <w:r>
        <w:rPr>
          <w:szCs w:val="24"/>
        </w:rPr>
        <w:t xml:space="preserve">Os títulos das seções primárias devem ser separados do texto que os sucede por um espaço entre as linhas de 1,5 cm. Da mesma forma os títulos das subseções devem ser separados do texto que os precede e os sucede por um espaço entre as linhas de 1,5 cm.    </w:t>
      </w:r>
    </w:p>
    <w:p w:rsidR="007126ED" w:rsidRDefault="007126ED" w:rsidP="007126ED">
      <w:pPr>
        <w:ind w:left="2" w:firstLine="707"/>
      </w:pPr>
      <w:r>
        <w:t xml:space="preserve">Títulos que ocupem mais de uma linha devem ser, a partir da segunda linha, alinhados abaixo da primeira letra da primeira palavra do título. </w:t>
      </w:r>
    </w:p>
    <w:p w:rsidR="007126ED" w:rsidRDefault="007126ED" w:rsidP="007126ED">
      <w:pPr>
        <w:spacing w:after="200" w:line="276" w:lineRule="auto"/>
        <w:ind w:firstLine="0"/>
        <w:jc w:val="left"/>
        <w:rPr>
          <w:rFonts w:eastAsiaTheme="majorEastAsia" w:cstheme="majorBidi"/>
          <w:b/>
          <w:bCs/>
          <w:szCs w:val="24"/>
        </w:rPr>
      </w:pPr>
      <w:r>
        <w:rPr>
          <w:szCs w:val="24"/>
        </w:rPr>
        <w:br w:type="page"/>
      </w:r>
    </w:p>
    <w:p w:rsidR="007126ED" w:rsidRDefault="007126ED" w:rsidP="007126ED">
      <w:pPr>
        <w:pStyle w:val="Ttulo1"/>
        <w:rPr>
          <w:szCs w:val="24"/>
        </w:rPr>
      </w:pPr>
      <w:r w:rsidRPr="00537CA5">
        <w:rPr>
          <w:szCs w:val="24"/>
        </w:rPr>
        <w:lastRenderedPageBreak/>
        <w:t xml:space="preserve"> </w:t>
      </w:r>
      <w:bookmarkStart w:id="6" w:name="_Toc493252002"/>
      <w:r>
        <w:rPr>
          <w:szCs w:val="24"/>
        </w:rPr>
        <w:t>METODOLOGIA</w:t>
      </w:r>
      <w:bookmarkEnd w:id="6"/>
    </w:p>
    <w:p w:rsidR="007126ED" w:rsidRDefault="007126ED" w:rsidP="007126ED">
      <w:pPr>
        <w:pStyle w:val="Legenda"/>
        <w:keepNext/>
        <w:ind w:left="2" w:firstLine="849"/>
      </w:pPr>
    </w:p>
    <w:p w:rsidR="007126ED" w:rsidRDefault="007126ED" w:rsidP="007126ED">
      <w:pPr>
        <w:pStyle w:val="Legenda"/>
        <w:keepNext/>
        <w:ind w:left="3" w:firstLine="849"/>
        <w:rPr>
          <w:sz w:val="22"/>
          <w:szCs w:val="22"/>
        </w:rPr>
      </w:pPr>
      <w:r>
        <w:t>Relato dos caminhos a serem seguidos para condução da pesquisa.</w:t>
      </w:r>
    </w:p>
    <w:p w:rsidR="007126ED" w:rsidRDefault="007126ED" w:rsidP="007126ED">
      <w:pPr>
        <w:ind w:firstLine="849"/>
      </w:pPr>
      <w:r>
        <w:t xml:space="preserve">Este </w:t>
      </w:r>
      <w:proofErr w:type="spellStart"/>
      <w:r w:rsidRPr="00CD0E90">
        <w:rPr>
          <w:i/>
        </w:rPr>
        <w:t>template</w:t>
      </w:r>
      <w:proofErr w:type="spellEnd"/>
      <w:r>
        <w:t xml:space="preserve"> contém algumas seções criadas na tentativa de facilitar seu uso. No entanto, não há um limite máximo ou mínimo de seção a ser utilizado no trabalho. Cabe a cada autor definir a quantidade que melhor atenda à sua necessidade. </w:t>
      </w:r>
    </w:p>
    <w:p w:rsidR="007126ED" w:rsidRDefault="007126ED" w:rsidP="007126ED">
      <w:pPr>
        <w:pStyle w:val="Default"/>
        <w:spacing w:line="360" w:lineRule="auto"/>
        <w:jc w:val="both"/>
        <w:rPr>
          <w:b/>
        </w:rPr>
      </w:pPr>
    </w:p>
    <w:p w:rsidR="007126ED" w:rsidRDefault="007126ED" w:rsidP="007126ED">
      <w:pPr>
        <w:pStyle w:val="Default"/>
        <w:spacing w:line="360" w:lineRule="auto"/>
        <w:jc w:val="both"/>
        <w:rPr>
          <w:b/>
        </w:rPr>
      </w:pPr>
      <w:r>
        <w:rPr>
          <w:b/>
        </w:rPr>
        <w:t>Chamada de equações, figuras, quadros e tabelas</w:t>
      </w:r>
    </w:p>
    <w:p w:rsidR="007126ED" w:rsidRDefault="007126ED" w:rsidP="007126ED">
      <w:pPr>
        <w:pStyle w:val="Default"/>
        <w:spacing w:line="360" w:lineRule="auto"/>
        <w:jc w:val="both"/>
        <w:rPr>
          <w:b/>
        </w:rPr>
      </w:pPr>
    </w:p>
    <w:p w:rsidR="007126ED" w:rsidRPr="004C5462" w:rsidRDefault="007126ED" w:rsidP="007126ED">
      <w:pPr>
        <w:pStyle w:val="Default"/>
        <w:spacing w:line="360" w:lineRule="auto"/>
        <w:ind w:left="1" w:firstLine="708"/>
        <w:jc w:val="both"/>
      </w:pPr>
      <w:r w:rsidRPr="004C5462">
        <w:t xml:space="preserve">As equações, figuras, quadros e tabelas </w:t>
      </w:r>
      <w:r>
        <w:t xml:space="preserve">devem ser numeradas em ordem crescente e ter sua chamada no texto. Devem ser inseridos na sequencia o mais próximo possível do trecho a que se referem. </w:t>
      </w:r>
    </w:p>
    <w:p w:rsidR="007126ED" w:rsidRDefault="007126ED" w:rsidP="007126ED">
      <w:pPr>
        <w:pStyle w:val="Default"/>
        <w:spacing w:line="360" w:lineRule="auto"/>
        <w:jc w:val="both"/>
      </w:pPr>
      <w:r>
        <w:t>Exemplo: N</w:t>
      </w:r>
      <w:r w:rsidRPr="004C5462">
        <w:t>a figura 25... ou</w:t>
      </w:r>
      <w:proofErr w:type="gramStart"/>
      <w:r w:rsidRPr="004C5462">
        <w:t xml:space="preserve"> </w:t>
      </w:r>
      <w:r>
        <w:t>....</w:t>
      </w:r>
      <w:proofErr w:type="gramEnd"/>
      <w:r>
        <w:t xml:space="preserve">. </w:t>
      </w:r>
      <w:r w:rsidRPr="004C5462">
        <w:t>(Figura 25)</w:t>
      </w:r>
      <w:r>
        <w:t>.</w:t>
      </w:r>
    </w:p>
    <w:p w:rsidR="007126ED" w:rsidRDefault="007126ED" w:rsidP="007126ED">
      <w:pPr>
        <w:pStyle w:val="Default"/>
        <w:spacing w:line="360" w:lineRule="auto"/>
        <w:jc w:val="both"/>
      </w:pPr>
    </w:p>
    <w:p w:rsidR="007126ED" w:rsidRDefault="007126ED" w:rsidP="007126ED">
      <w:pPr>
        <w:pStyle w:val="Default"/>
        <w:spacing w:line="360" w:lineRule="auto"/>
        <w:jc w:val="both"/>
        <w:rPr>
          <w:b/>
        </w:rPr>
      </w:pPr>
      <w:r>
        <w:rPr>
          <w:b/>
        </w:rPr>
        <w:t xml:space="preserve">Equações </w:t>
      </w:r>
    </w:p>
    <w:p w:rsidR="007126ED" w:rsidRPr="00CE3CC5" w:rsidRDefault="007126ED" w:rsidP="007126ED">
      <w:pPr>
        <w:pStyle w:val="Default"/>
        <w:spacing w:line="360" w:lineRule="auto"/>
        <w:jc w:val="both"/>
        <w:rPr>
          <w:b/>
        </w:rPr>
      </w:pPr>
    </w:p>
    <w:p w:rsidR="007126ED" w:rsidRDefault="007126ED" w:rsidP="007126ED">
      <w:pPr>
        <w:pStyle w:val="Default"/>
        <w:spacing w:line="360" w:lineRule="auto"/>
        <w:ind w:firstLine="660"/>
        <w:jc w:val="both"/>
      </w:pPr>
      <w:r>
        <w:t xml:space="preserve">Deverão ser alinhadas à </w:t>
      </w:r>
      <w:r w:rsidR="004C0870">
        <w:t xml:space="preserve">esquerda, </w:t>
      </w:r>
      <w:r>
        <w:t xml:space="preserve">com numeração entre parênteses em alinhamento à </w:t>
      </w:r>
      <w:r w:rsidR="004C0870">
        <w:t>direita</w:t>
      </w:r>
      <w:r>
        <w:t>. Entre as equações p</w:t>
      </w:r>
      <w:r w:rsidRPr="00C01E33">
        <w:t>ode-se adotar uma entrelinha maior do que a usada no texto</w:t>
      </w:r>
      <w:r w:rsidR="004C0870">
        <w:t xml:space="preserve"> que comporte seus elementos, caso contrário, manter espaçamento entre linhas de 1,5 cm.</w:t>
      </w:r>
    </w:p>
    <w:p w:rsidR="007126ED" w:rsidRDefault="007126ED" w:rsidP="007126ED">
      <w:pPr>
        <w:pStyle w:val="Default"/>
        <w:spacing w:line="360" w:lineRule="auto"/>
        <w:ind w:firstLine="660"/>
        <w:jc w:val="both"/>
      </w:pPr>
    </w:p>
    <w:p w:rsidR="007126ED" w:rsidRPr="00C01E33" w:rsidRDefault="007126ED" w:rsidP="007126ED">
      <w:pPr>
        <w:pStyle w:val="Default"/>
        <w:spacing w:line="360" w:lineRule="auto"/>
        <w:jc w:val="both"/>
      </w:pPr>
      <w:proofErr w:type="gramStart"/>
      <w:r w:rsidRPr="00C01E33">
        <w:t>x</w:t>
      </w:r>
      <w:proofErr w:type="gramEnd"/>
      <w:r w:rsidRPr="00C01E33">
        <w:rPr>
          <w:position w:val="10"/>
          <w:vertAlign w:val="superscript"/>
        </w:rPr>
        <w:t xml:space="preserve">2 </w:t>
      </w:r>
      <w:r w:rsidRPr="00C01E33">
        <w:t>+ 2x + 4 = 0                                                                                                                          (1)</w:t>
      </w:r>
    </w:p>
    <w:p w:rsidR="007126ED" w:rsidRPr="00C01E33" w:rsidRDefault="007126ED" w:rsidP="007126ED">
      <w:pPr>
        <w:tabs>
          <w:tab w:val="left" w:pos="5103"/>
        </w:tabs>
        <w:ind w:firstLine="0"/>
        <w:rPr>
          <w:szCs w:val="24"/>
        </w:rPr>
      </w:pPr>
    </w:p>
    <w:p w:rsidR="007126ED" w:rsidRPr="00C01E33" w:rsidRDefault="007126ED" w:rsidP="007126ED">
      <w:pPr>
        <w:tabs>
          <w:tab w:val="left" w:pos="5103"/>
        </w:tabs>
        <w:ind w:firstLine="0"/>
        <w:jc w:val="left"/>
        <w:rPr>
          <w:szCs w:val="24"/>
        </w:rPr>
      </w:pPr>
      <w:r w:rsidRPr="00C01E33">
        <w:rPr>
          <w:szCs w:val="24"/>
        </w:rPr>
        <w:t>(X2 + Y2) = n</w:t>
      </w:r>
      <w:r w:rsidRPr="00C01E33">
        <w:rPr>
          <w:szCs w:val="24"/>
        </w:rPr>
        <w:tab/>
        <w:t xml:space="preserve">                                                             </w:t>
      </w:r>
      <w:r w:rsidRPr="00C01E33">
        <w:rPr>
          <w:szCs w:val="24"/>
        </w:rPr>
        <w:tab/>
      </w:r>
      <w:r w:rsidRPr="00C01E33">
        <w:rPr>
          <w:szCs w:val="24"/>
        </w:rPr>
        <w:tab/>
      </w:r>
      <w:r w:rsidRPr="00C01E33">
        <w:rPr>
          <w:szCs w:val="24"/>
        </w:rPr>
        <w:tab/>
      </w:r>
      <w:r w:rsidRPr="00C01E33">
        <w:rPr>
          <w:szCs w:val="24"/>
        </w:rPr>
        <w:tab/>
      </w:r>
      <w:r w:rsidRPr="00C01E33">
        <w:rPr>
          <w:szCs w:val="24"/>
        </w:rPr>
        <w:tab/>
      </w:r>
      <w:proofErr w:type="gramStart"/>
      <w:r w:rsidRPr="00C01E33">
        <w:rPr>
          <w:szCs w:val="24"/>
        </w:rPr>
        <w:tab/>
        <w:t>(</w:t>
      </w:r>
      <w:proofErr w:type="gramEnd"/>
      <w:r w:rsidRPr="00C01E33">
        <w:rPr>
          <w:szCs w:val="24"/>
        </w:rPr>
        <w:t>2)</w:t>
      </w:r>
    </w:p>
    <w:p w:rsidR="007126ED" w:rsidRDefault="007126ED" w:rsidP="007126ED">
      <w:pPr>
        <w:pStyle w:val="Default"/>
        <w:spacing w:line="360" w:lineRule="auto"/>
        <w:ind w:firstLine="660"/>
        <w:jc w:val="both"/>
      </w:pPr>
    </w:p>
    <w:p w:rsidR="007126ED" w:rsidRDefault="007126ED" w:rsidP="007126ED">
      <w:pPr>
        <w:ind w:firstLine="0"/>
        <w:rPr>
          <w:rFonts w:eastAsia="Times New Roman"/>
          <w:b/>
          <w:szCs w:val="24"/>
        </w:rPr>
      </w:pPr>
      <w:r>
        <w:rPr>
          <w:rFonts w:eastAsia="Times New Roman"/>
          <w:b/>
          <w:szCs w:val="24"/>
        </w:rPr>
        <w:t>Figuras</w:t>
      </w:r>
    </w:p>
    <w:p w:rsidR="007D43E2" w:rsidRDefault="007D43E2" w:rsidP="004C0870">
      <w:pPr>
        <w:autoSpaceDE w:val="0"/>
        <w:autoSpaceDN w:val="0"/>
        <w:adjustRightInd w:val="0"/>
        <w:ind w:firstLine="708"/>
        <w:rPr>
          <w:szCs w:val="24"/>
        </w:rPr>
      </w:pPr>
    </w:p>
    <w:p w:rsidR="007126ED" w:rsidRPr="004C0870" w:rsidRDefault="007126ED" w:rsidP="004C0870">
      <w:pPr>
        <w:autoSpaceDE w:val="0"/>
        <w:autoSpaceDN w:val="0"/>
        <w:adjustRightInd w:val="0"/>
        <w:ind w:firstLine="708"/>
        <w:rPr>
          <w:b/>
          <w:szCs w:val="24"/>
        </w:rPr>
      </w:pPr>
      <w:r>
        <w:rPr>
          <w:szCs w:val="24"/>
        </w:rPr>
        <w:t>Qualquer que seja o tipo de ilustração (desenho, esquema, fluxograma, fotografia, gráfico, mapa, organograma, planta, re</w:t>
      </w:r>
      <w:r w:rsidR="007D43E2">
        <w:rPr>
          <w:szCs w:val="24"/>
        </w:rPr>
        <w:t xml:space="preserve">trato, figura, imagem e outros), não devem possuir bordas e </w:t>
      </w:r>
      <w:r>
        <w:rPr>
          <w:szCs w:val="24"/>
        </w:rPr>
        <w:t xml:space="preserve">sua identificação </w:t>
      </w:r>
      <w:r w:rsidR="007D43E2">
        <w:rPr>
          <w:szCs w:val="24"/>
        </w:rPr>
        <w:t>deve aparecer</w:t>
      </w:r>
      <w:r>
        <w:rPr>
          <w:szCs w:val="24"/>
        </w:rPr>
        <w:t xml:space="preserve"> </w:t>
      </w:r>
      <w:r>
        <w:rPr>
          <w:b/>
          <w:szCs w:val="24"/>
        </w:rPr>
        <w:t>na parte superior</w:t>
      </w:r>
      <w:r>
        <w:rPr>
          <w:szCs w:val="24"/>
        </w:rPr>
        <w:t xml:space="preserve">, precedida da palavra designativa “Figura”, seguida de seu número de ordem de ocorrência no texto, em algarismos arábicos, </w:t>
      </w:r>
      <w:r w:rsidR="004C0870" w:rsidRPr="004C0870">
        <w:rPr>
          <w:b/>
          <w:szCs w:val="24"/>
        </w:rPr>
        <w:t>TRAVESSÃO</w:t>
      </w:r>
      <w:r w:rsidR="004C0870">
        <w:rPr>
          <w:b/>
          <w:szCs w:val="24"/>
        </w:rPr>
        <w:t xml:space="preserve"> </w:t>
      </w:r>
      <w:proofErr w:type="gramStart"/>
      <w:r w:rsidR="004C0870">
        <w:rPr>
          <w:b/>
          <w:szCs w:val="24"/>
        </w:rPr>
        <w:t>( –</w:t>
      </w:r>
      <w:proofErr w:type="gramEnd"/>
      <w:r w:rsidR="004C0870">
        <w:rPr>
          <w:b/>
          <w:szCs w:val="24"/>
        </w:rPr>
        <w:t xml:space="preserve"> )</w:t>
      </w:r>
      <w:r w:rsidR="004C0870">
        <w:rPr>
          <w:szCs w:val="24"/>
        </w:rPr>
        <w:t xml:space="preserve"> </w:t>
      </w:r>
      <w:r>
        <w:rPr>
          <w:szCs w:val="24"/>
        </w:rPr>
        <w:t xml:space="preserve">e do respectivo título. </w:t>
      </w:r>
    </w:p>
    <w:p w:rsidR="007126ED" w:rsidRDefault="007126ED" w:rsidP="007126ED">
      <w:pPr>
        <w:autoSpaceDE w:val="0"/>
        <w:autoSpaceDN w:val="0"/>
        <w:adjustRightInd w:val="0"/>
        <w:ind w:firstLine="708"/>
        <w:rPr>
          <w:szCs w:val="24"/>
        </w:rPr>
      </w:pPr>
      <w:r>
        <w:rPr>
          <w:szCs w:val="24"/>
        </w:rPr>
        <w:lastRenderedPageBreak/>
        <w:t>O título deve ser escrito em fonte menor (tamanho 11) e com espaçamento simples entre linhas</w:t>
      </w:r>
      <w:r w:rsidR="000656B5">
        <w:rPr>
          <w:szCs w:val="24"/>
        </w:rPr>
        <w:t>, e alinhados à esquerda</w:t>
      </w:r>
      <w:r>
        <w:rPr>
          <w:szCs w:val="24"/>
        </w:rPr>
        <w:t>.</w:t>
      </w:r>
      <w:r w:rsidRPr="002055E7">
        <w:t xml:space="preserve"> </w:t>
      </w:r>
      <w:r w:rsidRPr="002055E7">
        <w:rPr>
          <w:szCs w:val="24"/>
        </w:rPr>
        <w:t>Títulos que ocupem mais de uma linha devem ser, a partir da segunda linha, alinhados abaixo da primeira letra da prime</w:t>
      </w:r>
      <w:r w:rsidR="000656B5">
        <w:rPr>
          <w:szCs w:val="24"/>
        </w:rPr>
        <w:t>ira palavra do título, conforme exemplo abaixo:</w:t>
      </w:r>
    </w:p>
    <w:p w:rsidR="000656B5" w:rsidRDefault="000656B5" w:rsidP="000656B5">
      <w:pPr>
        <w:autoSpaceDE w:val="0"/>
        <w:autoSpaceDN w:val="0"/>
        <w:adjustRightInd w:val="0"/>
        <w:ind w:firstLine="0"/>
        <w:rPr>
          <w:szCs w:val="24"/>
        </w:rPr>
      </w:pPr>
    </w:p>
    <w:p w:rsidR="000656B5" w:rsidRPr="00127283" w:rsidRDefault="000656B5" w:rsidP="000656B5">
      <w:pPr>
        <w:spacing w:line="240" w:lineRule="auto"/>
        <w:ind w:left="993" w:hanging="993"/>
        <w:jc w:val="left"/>
        <w:rPr>
          <w:sz w:val="22"/>
        </w:rPr>
      </w:pPr>
      <w:r>
        <w:rPr>
          <w:sz w:val="22"/>
        </w:rPr>
        <w:t>Figura</w:t>
      </w:r>
      <w:r w:rsidRPr="00127283">
        <w:rPr>
          <w:sz w:val="22"/>
        </w:rPr>
        <w:t xml:space="preserve"> </w:t>
      </w:r>
      <w:r w:rsidRPr="00127283">
        <w:rPr>
          <w:sz w:val="22"/>
        </w:rPr>
        <w:fldChar w:fldCharType="begin"/>
      </w:r>
      <w:r w:rsidRPr="00127283">
        <w:rPr>
          <w:sz w:val="22"/>
        </w:rPr>
        <w:instrText xml:space="preserve"> SEQ Tabela \* ARABIC </w:instrText>
      </w:r>
      <w:r w:rsidRPr="00127283">
        <w:rPr>
          <w:sz w:val="22"/>
        </w:rPr>
        <w:fldChar w:fldCharType="separate"/>
      </w:r>
      <w:r w:rsidRPr="00127283">
        <w:rPr>
          <w:noProof/>
          <w:sz w:val="22"/>
        </w:rPr>
        <w:t>1</w:t>
      </w:r>
      <w:r w:rsidRPr="00127283">
        <w:rPr>
          <w:sz w:val="22"/>
        </w:rPr>
        <w:fldChar w:fldCharType="end"/>
      </w:r>
      <w:r w:rsidRPr="00127283">
        <w:rPr>
          <w:sz w:val="22"/>
        </w:rPr>
        <w:t xml:space="preserve"> – Comparação das médias da análise energética entre cinco espécies destinadas a produção de carvão em Biguaçu, SC.</w:t>
      </w:r>
    </w:p>
    <w:p w:rsidR="000656B5" w:rsidRDefault="000656B5" w:rsidP="000656B5">
      <w:pPr>
        <w:autoSpaceDE w:val="0"/>
        <w:autoSpaceDN w:val="0"/>
        <w:adjustRightInd w:val="0"/>
        <w:ind w:firstLine="0"/>
        <w:rPr>
          <w:szCs w:val="24"/>
        </w:rPr>
      </w:pPr>
    </w:p>
    <w:p w:rsidR="007126ED" w:rsidRDefault="007126ED" w:rsidP="007126ED">
      <w:pPr>
        <w:autoSpaceDE w:val="0"/>
        <w:autoSpaceDN w:val="0"/>
        <w:adjustRightInd w:val="0"/>
        <w:ind w:firstLine="708"/>
        <w:rPr>
          <w:szCs w:val="24"/>
        </w:rPr>
      </w:pPr>
      <w:r w:rsidRPr="00127283">
        <w:rPr>
          <w:szCs w:val="24"/>
        </w:rPr>
        <w:t xml:space="preserve">A </w:t>
      </w:r>
      <w:r>
        <w:rPr>
          <w:szCs w:val="24"/>
        </w:rPr>
        <w:t>figura</w:t>
      </w:r>
      <w:r w:rsidRPr="00127283">
        <w:rPr>
          <w:szCs w:val="24"/>
        </w:rPr>
        <w:t>,</w:t>
      </w:r>
      <w:r>
        <w:rPr>
          <w:szCs w:val="24"/>
        </w:rPr>
        <w:t xml:space="preserve"> bem como seu título, deve ter alinhamento à </w:t>
      </w:r>
      <w:r w:rsidR="000656B5">
        <w:rPr>
          <w:szCs w:val="24"/>
        </w:rPr>
        <w:t>esquerda. Após a figura</w:t>
      </w:r>
      <w:r>
        <w:rPr>
          <w:szCs w:val="24"/>
        </w:rPr>
        <w:t xml:space="preserve">, na parte inferior, indicar a </w:t>
      </w:r>
      <w:r w:rsidR="003B77B4">
        <w:rPr>
          <w:szCs w:val="24"/>
        </w:rPr>
        <w:t>legenda (</w:t>
      </w:r>
      <w:r w:rsidR="003B77B4">
        <w:t xml:space="preserve">informações adicionais ou explicativas) </w:t>
      </w:r>
      <w:r w:rsidR="003B77B4">
        <w:rPr>
          <w:szCs w:val="24"/>
        </w:rPr>
        <w:t xml:space="preserve">(se houver) e a </w:t>
      </w:r>
      <w:proofErr w:type="gramStart"/>
      <w:r>
        <w:rPr>
          <w:szCs w:val="24"/>
        </w:rPr>
        <w:t xml:space="preserve">fonte </w:t>
      </w:r>
      <w:r w:rsidR="003B77B4">
        <w:rPr>
          <w:szCs w:val="24"/>
        </w:rPr>
        <w:t xml:space="preserve"> (</w:t>
      </w:r>
      <w:proofErr w:type="gramEnd"/>
      <w:r w:rsidR="003B77B4">
        <w:rPr>
          <w:szCs w:val="24"/>
        </w:rPr>
        <w:t xml:space="preserve">autoria) </w:t>
      </w:r>
      <w:r>
        <w:rPr>
          <w:szCs w:val="24"/>
        </w:rPr>
        <w:t>consultada (</w:t>
      </w:r>
      <w:r w:rsidRPr="000656B5">
        <w:rPr>
          <w:b/>
          <w:szCs w:val="24"/>
        </w:rPr>
        <w:t>elemento obrigatório, mesmo que seja produção do próprio autor</w:t>
      </w:r>
      <w:r w:rsidR="003B77B4">
        <w:rPr>
          <w:szCs w:val="24"/>
        </w:rPr>
        <w:t>).</w:t>
      </w:r>
      <w:r>
        <w:rPr>
          <w:szCs w:val="24"/>
        </w:rPr>
        <w:t xml:space="preserve"> A </w:t>
      </w:r>
      <w:r w:rsidR="003B77B4">
        <w:rPr>
          <w:szCs w:val="24"/>
        </w:rPr>
        <w:t xml:space="preserve">legenda </w:t>
      </w:r>
      <w:r>
        <w:rPr>
          <w:szCs w:val="24"/>
        </w:rPr>
        <w:t xml:space="preserve">e </w:t>
      </w:r>
      <w:r w:rsidR="003B77B4">
        <w:rPr>
          <w:szCs w:val="24"/>
        </w:rPr>
        <w:t xml:space="preserve">a fonte (autoria) </w:t>
      </w:r>
      <w:r>
        <w:rPr>
          <w:szCs w:val="24"/>
        </w:rPr>
        <w:t>devem ser redigidas em letra tamanho 11, sem negrito,</w:t>
      </w:r>
      <w:r w:rsidRPr="00127283">
        <w:t xml:space="preserve"> </w:t>
      </w:r>
      <w:r>
        <w:t xml:space="preserve">e com </w:t>
      </w:r>
      <w:r w:rsidRPr="00127283">
        <w:rPr>
          <w:szCs w:val="24"/>
        </w:rPr>
        <w:t>espaçamento simples entre linhas</w:t>
      </w:r>
      <w:r w:rsidR="00E82EA0">
        <w:rPr>
          <w:szCs w:val="24"/>
        </w:rPr>
        <w:t>, com alinhamento à esquerda</w:t>
      </w:r>
      <w:r w:rsidRPr="00127283">
        <w:rPr>
          <w:szCs w:val="24"/>
        </w:rPr>
        <w:t xml:space="preserve">. </w:t>
      </w:r>
    </w:p>
    <w:p w:rsidR="007126ED" w:rsidRDefault="007126ED" w:rsidP="007126ED">
      <w:pPr>
        <w:rPr>
          <w:szCs w:val="24"/>
        </w:rPr>
      </w:pPr>
      <w:r>
        <w:rPr>
          <w:szCs w:val="24"/>
        </w:rPr>
        <w:t>A figura deve ser separada do texto que os precede e sucede por um espaço de 1,5 cm. Exemplo:</w:t>
      </w:r>
    </w:p>
    <w:p w:rsidR="007126ED" w:rsidRDefault="007126ED" w:rsidP="007126ED">
      <w:pPr>
        <w:pStyle w:val="Legenda"/>
        <w:keepNext/>
        <w:spacing w:line="240" w:lineRule="auto"/>
        <w:rPr>
          <w:sz w:val="22"/>
          <w:szCs w:val="22"/>
        </w:rPr>
      </w:pPr>
      <w:bookmarkStart w:id="7" w:name="_Toc449547046"/>
    </w:p>
    <w:p w:rsidR="007126ED" w:rsidRDefault="007126ED" w:rsidP="007126ED">
      <w:pPr>
        <w:pStyle w:val="Legenda"/>
        <w:keepNext/>
        <w:spacing w:line="240" w:lineRule="auto"/>
        <w:rPr>
          <w:sz w:val="22"/>
          <w:szCs w:val="22"/>
        </w:rPr>
      </w:pPr>
      <w:r w:rsidRPr="004C2D29">
        <w:rPr>
          <w:sz w:val="22"/>
          <w:szCs w:val="22"/>
        </w:rPr>
        <w:t xml:space="preserve">Figura </w:t>
      </w:r>
      <w:r w:rsidRPr="00F113F9">
        <w:rPr>
          <w:sz w:val="22"/>
          <w:szCs w:val="22"/>
        </w:rPr>
        <w:t>1</w:t>
      </w:r>
      <w:r w:rsidRPr="004C2D29">
        <w:rPr>
          <w:sz w:val="22"/>
          <w:szCs w:val="22"/>
        </w:rPr>
        <w:t xml:space="preserve"> – </w:t>
      </w:r>
      <w:bookmarkEnd w:id="7"/>
      <w:r>
        <w:rPr>
          <w:sz w:val="22"/>
          <w:szCs w:val="22"/>
        </w:rPr>
        <w:t>Cadeira de plástico branca</w:t>
      </w:r>
      <w:r w:rsidRPr="004C2D29">
        <w:rPr>
          <w:sz w:val="22"/>
          <w:szCs w:val="22"/>
        </w:rPr>
        <w:t>.</w:t>
      </w:r>
    </w:p>
    <w:p w:rsidR="007126ED" w:rsidRPr="00537CA5" w:rsidRDefault="007126ED" w:rsidP="007126ED">
      <w:pPr>
        <w:pStyle w:val="Legenda"/>
        <w:keepNext/>
        <w:spacing w:line="240" w:lineRule="auto"/>
        <w:rPr>
          <w:szCs w:val="24"/>
        </w:rPr>
      </w:pPr>
      <w:r>
        <w:rPr>
          <w:noProof/>
          <w:szCs w:val="24"/>
        </w:rPr>
        <w:drawing>
          <wp:inline distT="0" distB="0" distL="0" distR="0" wp14:anchorId="1917E91B" wp14:editId="45567405">
            <wp:extent cx="1362076" cy="240879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6" cy="2408794"/>
                    </a:xfrm>
                    <a:prstGeom prst="rect">
                      <a:avLst/>
                    </a:prstGeom>
                    <a:noFill/>
                    <a:ln>
                      <a:noFill/>
                    </a:ln>
                  </pic:spPr>
                </pic:pic>
              </a:graphicData>
            </a:graphic>
          </wp:inline>
        </w:drawing>
      </w:r>
    </w:p>
    <w:p w:rsidR="003B77B4" w:rsidRPr="003B77B4" w:rsidRDefault="003B77B4" w:rsidP="003B77B4">
      <w:pPr>
        <w:spacing w:line="240" w:lineRule="auto"/>
        <w:ind w:firstLine="0"/>
        <w:jc w:val="left"/>
        <w:rPr>
          <w:sz w:val="22"/>
        </w:rPr>
      </w:pPr>
      <w:r w:rsidRPr="003B77B4">
        <w:rPr>
          <w:sz w:val="22"/>
        </w:rPr>
        <w:t>Legenda: Código da cor 249.</w:t>
      </w:r>
    </w:p>
    <w:p w:rsidR="007126ED" w:rsidRPr="003B77B4" w:rsidRDefault="007126ED" w:rsidP="000656B5">
      <w:pPr>
        <w:pStyle w:val="Legenda"/>
        <w:spacing w:line="240" w:lineRule="auto"/>
        <w:rPr>
          <w:sz w:val="22"/>
          <w:szCs w:val="22"/>
        </w:rPr>
      </w:pPr>
      <w:r w:rsidRPr="003B77B4">
        <w:rPr>
          <w:sz w:val="22"/>
          <w:szCs w:val="22"/>
        </w:rPr>
        <w:t>Fonte: O autor.</w:t>
      </w:r>
    </w:p>
    <w:p w:rsidR="007126ED" w:rsidRDefault="007126ED" w:rsidP="007126ED">
      <w:pPr>
        <w:rPr>
          <w:szCs w:val="24"/>
        </w:rPr>
      </w:pPr>
    </w:p>
    <w:p w:rsidR="007126ED" w:rsidRPr="007541B4" w:rsidRDefault="007126ED" w:rsidP="007126ED">
      <w:pPr>
        <w:pStyle w:val="Legenda"/>
        <w:keepNext/>
        <w:spacing w:before="120" w:line="240" w:lineRule="auto"/>
        <w:rPr>
          <w:b/>
          <w:sz w:val="22"/>
          <w:szCs w:val="22"/>
        </w:rPr>
      </w:pPr>
      <w:r w:rsidRPr="007541B4">
        <w:rPr>
          <w:b/>
          <w:sz w:val="22"/>
          <w:szCs w:val="22"/>
        </w:rPr>
        <w:t>Tabelas</w:t>
      </w:r>
    </w:p>
    <w:p w:rsidR="007126ED" w:rsidRPr="007541B4" w:rsidRDefault="007126ED" w:rsidP="007126ED">
      <w:pPr>
        <w:ind w:firstLine="0"/>
        <w:rPr>
          <w:szCs w:val="24"/>
        </w:rPr>
      </w:pPr>
    </w:p>
    <w:p w:rsidR="007126ED" w:rsidRPr="00C50234" w:rsidRDefault="007126ED" w:rsidP="007126ED">
      <w:pPr>
        <w:pStyle w:val="Default"/>
        <w:spacing w:line="360" w:lineRule="auto"/>
        <w:ind w:firstLine="708"/>
        <w:jc w:val="both"/>
      </w:pPr>
      <w:r>
        <w:t>As tabelas</w:t>
      </w:r>
      <w:r w:rsidR="007D43E2">
        <w:t xml:space="preserve"> (sem marcações de bordas e colunas)</w:t>
      </w:r>
      <w:r>
        <w:t xml:space="preserve"> e respectivos títulos devem ter alinhamento à esquerda. O</w:t>
      </w:r>
      <w:r w:rsidRPr="001B264E">
        <w:t xml:space="preserve"> título das tabelas</w:t>
      </w:r>
      <w:r>
        <w:t xml:space="preserve">, fonte e legenda (informações adicionais ou explicativas) deve ser redigido em </w:t>
      </w:r>
      <w:r w:rsidRPr="001B264E">
        <w:t>tamanho 1</w:t>
      </w:r>
      <w:r>
        <w:t>1</w:t>
      </w:r>
      <w:r w:rsidRPr="001B264E">
        <w:t xml:space="preserve">, sem negrito, </w:t>
      </w:r>
      <w:r>
        <w:t xml:space="preserve">com espaçamento simples entre </w:t>
      </w:r>
      <w:r>
        <w:lastRenderedPageBreak/>
        <w:t xml:space="preserve">linhas. </w:t>
      </w:r>
      <w:r w:rsidRPr="00190551">
        <w:t>Títulos que ocupem</w:t>
      </w:r>
      <w:r>
        <w:t xml:space="preserve"> </w:t>
      </w:r>
      <w:r w:rsidRPr="00190551">
        <w:t xml:space="preserve">mais de uma linha devem </w:t>
      </w:r>
      <w:r>
        <w:t xml:space="preserve">ser, a partir da segunda linha, </w:t>
      </w:r>
      <w:r w:rsidRPr="00190551">
        <w:t>alinhados abaixo da primeira letra da primeira</w:t>
      </w:r>
      <w:r>
        <w:t xml:space="preserve"> palavra do título.</w:t>
      </w:r>
      <w:r w:rsidRPr="00C50234">
        <w:t xml:space="preserve"> </w:t>
      </w:r>
      <w:r>
        <w:t>Devem ser separadas do texto que os precede e sucede por um espaço de 1,5 cm.</w:t>
      </w:r>
    </w:p>
    <w:p w:rsidR="007126ED" w:rsidRDefault="007126ED" w:rsidP="007126ED">
      <w:pPr>
        <w:ind w:firstLine="709"/>
      </w:pPr>
      <w:r>
        <w:t>Para os quadros</w:t>
      </w:r>
      <w:r w:rsidR="007D43E2">
        <w:t xml:space="preserve"> (possuem</w:t>
      </w:r>
      <w:r w:rsidR="003B77B4">
        <w:t xml:space="preserve"> marcação de</w:t>
      </w:r>
      <w:r w:rsidR="007D43E2">
        <w:t xml:space="preserve"> bordas e colunas)</w:t>
      </w:r>
      <w:r>
        <w:t xml:space="preserve"> deve-se seguir a mesma configuração. </w:t>
      </w:r>
    </w:p>
    <w:p w:rsidR="007126ED" w:rsidRDefault="007126ED" w:rsidP="007126ED">
      <w:pPr>
        <w:spacing w:line="240" w:lineRule="auto"/>
        <w:ind w:left="993" w:hanging="993"/>
        <w:rPr>
          <w:sz w:val="22"/>
        </w:rPr>
      </w:pPr>
    </w:p>
    <w:p w:rsidR="007126ED" w:rsidRDefault="007126ED" w:rsidP="007126ED">
      <w:pPr>
        <w:spacing w:line="240" w:lineRule="auto"/>
        <w:ind w:left="993" w:hanging="993"/>
        <w:rPr>
          <w:sz w:val="22"/>
        </w:rPr>
      </w:pPr>
    </w:p>
    <w:p w:rsidR="007126ED" w:rsidRPr="00127283" w:rsidRDefault="007126ED" w:rsidP="007126ED">
      <w:pPr>
        <w:spacing w:line="240" w:lineRule="auto"/>
        <w:ind w:left="993" w:hanging="993"/>
        <w:jc w:val="left"/>
        <w:rPr>
          <w:sz w:val="22"/>
        </w:rPr>
      </w:pPr>
      <w:r w:rsidRPr="00127283">
        <w:rPr>
          <w:sz w:val="22"/>
        </w:rPr>
        <w:t xml:space="preserve">Tabela </w:t>
      </w:r>
      <w:r w:rsidRPr="00127283">
        <w:rPr>
          <w:sz w:val="22"/>
        </w:rPr>
        <w:fldChar w:fldCharType="begin"/>
      </w:r>
      <w:r w:rsidRPr="00127283">
        <w:rPr>
          <w:sz w:val="22"/>
        </w:rPr>
        <w:instrText xml:space="preserve"> SEQ Tabela \* ARABIC </w:instrText>
      </w:r>
      <w:r w:rsidRPr="00127283">
        <w:rPr>
          <w:sz w:val="22"/>
        </w:rPr>
        <w:fldChar w:fldCharType="separate"/>
      </w:r>
      <w:r w:rsidRPr="00127283">
        <w:rPr>
          <w:noProof/>
          <w:sz w:val="22"/>
        </w:rPr>
        <w:t>1</w:t>
      </w:r>
      <w:r w:rsidRPr="00127283">
        <w:rPr>
          <w:sz w:val="22"/>
        </w:rPr>
        <w:fldChar w:fldCharType="end"/>
      </w:r>
      <w:r w:rsidRPr="00127283">
        <w:rPr>
          <w:sz w:val="22"/>
        </w:rPr>
        <w:t xml:space="preserve"> – Comparação das médias da análise energética entre cinco espécies destinadas a produção de carvão em Biguaçu, SC.</w:t>
      </w:r>
    </w:p>
    <w:tbl>
      <w:tblPr>
        <w:tblW w:w="8305" w:type="dxa"/>
        <w:tblInd w:w="55" w:type="dxa"/>
        <w:tblCellMar>
          <w:left w:w="70" w:type="dxa"/>
          <w:right w:w="70" w:type="dxa"/>
        </w:tblCellMar>
        <w:tblLook w:val="04A0" w:firstRow="1" w:lastRow="0" w:firstColumn="1" w:lastColumn="0" w:noHBand="0" w:noVBand="1"/>
      </w:tblPr>
      <w:tblGrid>
        <w:gridCol w:w="2799"/>
        <w:gridCol w:w="1185"/>
        <w:gridCol w:w="1701"/>
        <w:gridCol w:w="1559"/>
        <w:gridCol w:w="1061"/>
      </w:tblGrid>
      <w:tr w:rsidR="007126ED" w:rsidRPr="00D51B73" w:rsidTr="00E82EA0">
        <w:trPr>
          <w:trHeight w:val="398"/>
        </w:trPr>
        <w:tc>
          <w:tcPr>
            <w:tcW w:w="2799" w:type="dxa"/>
            <w:tcBorders>
              <w:top w:val="single" w:sz="8" w:space="0" w:color="000000"/>
              <w:left w:val="nil"/>
              <w:bottom w:val="nil"/>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Espécie</w:t>
            </w:r>
          </w:p>
        </w:tc>
        <w:tc>
          <w:tcPr>
            <w:tcW w:w="1185" w:type="dxa"/>
            <w:tcBorders>
              <w:top w:val="single" w:sz="8" w:space="0" w:color="000000"/>
              <w:left w:val="nil"/>
              <w:bottom w:val="nil"/>
              <w:right w:val="nil"/>
            </w:tcBorders>
            <w:shd w:val="clear" w:color="auto" w:fill="auto"/>
            <w:vAlign w:val="center"/>
            <w:hideMark/>
          </w:tcPr>
          <w:p w:rsidR="007126ED" w:rsidRPr="008E6E52" w:rsidRDefault="007126ED" w:rsidP="00E82EA0">
            <w:pPr>
              <w:tabs>
                <w:tab w:val="left" w:pos="981"/>
              </w:tabs>
              <w:spacing w:line="240" w:lineRule="auto"/>
              <w:ind w:left="72" w:firstLine="142"/>
              <w:jc w:val="center"/>
              <w:rPr>
                <w:rFonts w:eastAsia="Times New Roman" w:cs="Arial"/>
                <w:bCs/>
                <w:color w:val="000000"/>
                <w:szCs w:val="24"/>
              </w:rPr>
            </w:pPr>
            <w:r w:rsidRPr="008E6E52">
              <w:rPr>
                <w:rFonts w:eastAsia="Times New Roman" w:cs="Arial"/>
                <w:bCs/>
                <w:color w:val="000000"/>
                <w:szCs w:val="24"/>
              </w:rPr>
              <w:t>PCS       (Kcal/Kg)</w:t>
            </w:r>
          </w:p>
        </w:tc>
        <w:tc>
          <w:tcPr>
            <w:tcW w:w="170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TV (%)</w:t>
            </w:r>
          </w:p>
        </w:tc>
        <w:tc>
          <w:tcPr>
            <w:tcW w:w="155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TC (%)</w:t>
            </w:r>
          </w:p>
        </w:tc>
        <w:tc>
          <w:tcPr>
            <w:tcW w:w="106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CF (%)</w:t>
            </w:r>
          </w:p>
        </w:tc>
      </w:tr>
      <w:tr w:rsidR="007126ED" w:rsidRPr="00D51B73" w:rsidTr="00E82EA0">
        <w:trPr>
          <w:trHeight w:val="398"/>
        </w:trPr>
        <w:tc>
          <w:tcPr>
            <w:tcW w:w="2799" w:type="dxa"/>
            <w:tcBorders>
              <w:top w:val="single" w:sz="8" w:space="0" w:color="000000"/>
              <w:left w:val="nil"/>
              <w:bottom w:val="nil"/>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3B2001">
              <w:rPr>
                <w:rFonts w:eastAsia="Times New Roman" w:cs="Arial"/>
                <w:bCs/>
                <w:i/>
                <w:color w:val="000000"/>
                <w:szCs w:val="24"/>
              </w:rPr>
              <w:t xml:space="preserve">Mimosa </w:t>
            </w:r>
            <w:proofErr w:type="spellStart"/>
            <w:r w:rsidRPr="003B2001">
              <w:rPr>
                <w:rFonts w:eastAsia="Times New Roman" w:cs="Arial"/>
                <w:bCs/>
                <w:i/>
                <w:color w:val="000000"/>
                <w:szCs w:val="24"/>
              </w:rPr>
              <w:t>scabrella</w:t>
            </w:r>
            <w:proofErr w:type="spellEnd"/>
            <w:r w:rsidRPr="008E6E52">
              <w:rPr>
                <w:rFonts w:eastAsia="Times New Roman" w:cs="Arial"/>
                <w:bCs/>
                <w:color w:val="000000"/>
                <w:szCs w:val="24"/>
              </w:rPr>
              <w:t xml:space="preserve">     (</w:t>
            </w:r>
            <w:proofErr w:type="spellStart"/>
            <w:r w:rsidRPr="008E6E52">
              <w:rPr>
                <w:rFonts w:eastAsia="Times New Roman" w:cs="Arial"/>
                <w:bCs/>
                <w:color w:val="000000"/>
                <w:szCs w:val="24"/>
              </w:rPr>
              <w:t>Bracatinga</w:t>
            </w:r>
            <w:proofErr w:type="spellEnd"/>
            <w:r w:rsidRPr="008E6E52">
              <w:rPr>
                <w:rFonts w:eastAsia="Times New Roman" w:cs="Arial"/>
                <w:bCs/>
                <w:color w:val="000000"/>
                <w:szCs w:val="24"/>
              </w:rPr>
              <w:t>)</w:t>
            </w:r>
          </w:p>
        </w:tc>
        <w:tc>
          <w:tcPr>
            <w:tcW w:w="1185" w:type="dxa"/>
            <w:tcBorders>
              <w:top w:val="single" w:sz="8" w:space="0" w:color="000000"/>
              <w:left w:val="nil"/>
              <w:bottom w:val="nil"/>
              <w:right w:val="nil"/>
            </w:tcBorders>
            <w:shd w:val="clear" w:color="auto" w:fill="auto"/>
            <w:vAlign w:val="center"/>
            <w:hideMark/>
          </w:tcPr>
          <w:p w:rsidR="007126ED" w:rsidRPr="008E6E52" w:rsidRDefault="007126ED" w:rsidP="00E82EA0">
            <w:pPr>
              <w:tabs>
                <w:tab w:val="left" w:pos="981"/>
              </w:tabs>
              <w:spacing w:line="240" w:lineRule="auto"/>
              <w:ind w:left="72" w:firstLine="142"/>
              <w:jc w:val="center"/>
              <w:rPr>
                <w:rFonts w:eastAsia="Times New Roman" w:cs="Arial"/>
                <w:bCs/>
                <w:color w:val="000000"/>
                <w:szCs w:val="24"/>
              </w:rPr>
            </w:pPr>
            <w:r w:rsidRPr="008E6E52">
              <w:rPr>
                <w:rFonts w:eastAsia="Times New Roman" w:cs="Arial"/>
                <w:bCs/>
                <w:color w:val="000000"/>
                <w:szCs w:val="24"/>
              </w:rPr>
              <w:t>4.400 a </w:t>
            </w:r>
          </w:p>
        </w:tc>
        <w:tc>
          <w:tcPr>
            <w:tcW w:w="170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81,28 </w:t>
            </w:r>
            <w:proofErr w:type="spellStart"/>
            <w:r w:rsidRPr="008E6E52">
              <w:rPr>
                <w:rFonts w:eastAsia="Times New Roman" w:cs="Arial"/>
                <w:bCs/>
                <w:color w:val="000000"/>
                <w:szCs w:val="24"/>
              </w:rPr>
              <w:t>ab</w:t>
            </w:r>
            <w:proofErr w:type="spellEnd"/>
          </w:p>
        </w:tc>
        <w:tc>
          <w:tcPr>
            <w:tcW w:w="155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0,74 a</w:t>
            </w:r>
          </w:p>
        </w:tc>
        <w:tc>
          <w:tcPr>
            <w:tcW w:w="106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 xml:space="preserve">17,98 </w:t>
            </w:r>
            <w:proofErr w:type="spellStart"/>
            <w:r w:rsidRPr="008E6E52">
              <w:rPr>
                <w:rFonts w:eastAsia="Times New Roman" w:cs="Arial"/>
                <w:bCs/>
                <w:color w:val="000000"/>
                <w:szCs w:val="24"/>
              </w:rPr>
              <w:t>bc</w:t>
            </w:r>
            <w:proofErr w:type="spellEnd"/>
          </w:p>
        </w:tc>
      </w:tr>
      <w:tr w:rsidR="007126ED" w:rsidRPr="00D51B73" w:rsidTr="00E82EA0">
        <w:trPr>
          <w:trHeight w:val="398"/>
        </w:trPr>
        <w:tc>
          <w:tcPr>
            <w:tcW w:w="2799" w:type="dxa"/>
            <w:tcBorders>
              <w:top w:val="single" w:sz="8" w:space="0" w:color="000000"/>
              <w:left w:val="nil"/>
              <w:bottom w:val="nil"/>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proofErr w:type="spellStart"/>
            <w:r w:rsidRPr="003B2001">
              <w:rPr>
                <w:rFonts w:eastAsia="Times New Roman" w:cs="Arial"/>
                <w:bCs/>
                <w:i/>
                <w:color w:val="000000"/>
                <w:szCs w:val="24"/>
              </w:rPr>
              <w:t>Cecropia</w:t>
            </w:r>
            <w:proofErr w:type="spellEnd"/>
            <w:r w:rsidRPr="003B2001">
              <w:rPr>
                <w:rFonts w:eastAsia="Times New Roman" w:cs="Arial"/>
                <w:bCs/>
                <w:i/>
                <w:color w:val="000000"/>
                <w:szCs w:val="24"/>
              </w:rPr>
              <w:t xml:space="preserve"> </w:t>
            </w:r>
            <w:proofErr w:type="spellStart"/>
            <w:r w:rsidRPr="003B2001">
              <w:rPr>
                <w:rFonts w:eastAsia="Times New Roman" w:cs="Arial"/>
                <w:bCs/>
                <w:i/>
                <w:color w:val="000000"/>
                <w:szCs w:val="24"/>
              </w:rPr>
              <w:t>glasiovi</w:t>
            </w:r>
            <w:proofErr w:type="spellEnd"/>
            <w:r w:rsidRPr="008E6E52">
              <w:rPr>
                <w:rFonts w:eastAsia="Times New Roman" w:cs="Arial"/>
                <w:bCs/>
                <w:color w:val="000000"/>
                <w:szCs w:val="24"/>
              </w:rPr>
              <w:t xml:space="preserve"> (Embaúba)</w:t>
            </w:r>
          </w:p>
        </w:tc>
        <w:tc>
          <w:tcPr>
            <w:tcW w:w="1185" w:type="dxa"/>
            <w:tcBorders>
              <w:top w:val="single" w:sz="8" w:space="0" w:color="000000"/>
              <w:left w:val="nil"/>
              <w:bottom w:val="nil"/>
              <w:right w:val="nil"/>
            </w:tcBorders>
            <w:shd w:val="clear" w:color="auto" w:fill="auto"/>
            <w:vAlign w:val="center"/>
            <w:hideMark/>
          </w:tcPr>
          <w:p w:rsidR="007126ED" w:rsidRPr="008E6E52" w:rsidRDefault="007126ED" w:rsidP="00E82EA0">
            <w:pPr>
              <w:tabs>
                <w:tab w:val="left" w:pos="981"/>
              </w:tabs>
              <w:spacing w:line="240" w:lineRule="auto"/>
              <w:ind w:left="72" w:firstLine="142"/>
              <w:jc w:val="center"/>
              <w:rPr>
                <w:rFonts w:eastAsia="Times New Roman" w:cs="Arial"/>
                <w:bCs/>
                <w:color w:val="000000"/>
                <w:szCs w:val="24"/>
              </w:rPr>
            </w:pPr>
            <w:r w:rsidRPr="008E6E52">
              <w:rPr>
                <w:rFonts w:eastAsia="Times New Roman" w:cs="Arial"/>
                <w:bCs/>
                <w:color w:val="000000"/>
                <w:szCs w:val="24"/>
              </w:rPr>
              <w:t>4.259 a</w:t>
            </w:r>
          </w:p>
        </w:tc>
        <w:tc>
          <w:tcPr>
            <w:tcW w:w="170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82,79 a</w:t>
            </w:r>
          </w:p>
        </w:tc>
        <w:tc>
          <w:tcPr>
            <w:tcW w:w="155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1,04 a</w:t>
            </w:r>
          </w:p>
        </w:tc>
        <w:tc>
          <w:tcPr>
            <w:tcW w:w="106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16,17 c</w:t>
            </w:r>
          </w:p>
        </w:tc>
      </w:tr>
      <w:tr w:rsidR="007126ED" w:rsidRPr="00D51B73" w:rsidTr="00E82EA0">
        <w:trPr>
          <w:trHeight w:val="398"/>
        </w:trPr>
        <w:tc>
          <w:tcPr>
            <w:tcW w:w="2799" w:type="dxa"/>
            <w:tcBorders>
              <w:top w:val="single" w:sz="8" w:space="0" w:color="000000"/>
              <w:left w:val="nil"/>
              <w:bottom w:val="single" w:sz="8" w:space="0" w:color="000000"/>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proofErr w:type="spellStart"/>
            <w:r w:rsidRPr="003B2001">
              <w:rPr>
                <w:rFonts w:eastAsia="Times New Roman" w:cs="Arial"/>
                <w:bCs/>
                <w:i/>
                <w:color w:val="000000"/>
                <w:szCs w:val="24"/>
              </w:rPr>
              <w:t>Miconia</w:t>
            </w:r>
            <w:proofErr w:type="spellEnd"/>
            <w:r w:rsidRPr="003B2001">
              <w:rPr>
                <w:rFonts w:eastAsia="Times New Roman" w:cs="Arial"/>
                <w:bCs/>
                <w:i/>
                <w:color w:val="000000"/>
                <w:szCs w:val="24"/>
              </w:rPr>
              <w:t xml:space="preserve"> </w:t>
            </w:r>
            <w:proofErr w:type="spellStart"/>
            <w:r w:rsidRPr="003B2001">
              <w:rPr>
                <w:rFonts w:eastAsia="Times New Roman" w:cs="Arial"/>
                <w:bCs/>
                <w:i/>
                <w:color w:val="000000"/>
                <w:szCs w:val="24"/>
              </w:rPr>
              <w:t>cinnamomifolia</w:t>
            </w:r>
            <w:proofErr w:type="spellEnd"/>
            <w:r w:rsidRPr="008E6E52">
              <w:rPr>
                <w:rFonts w:eastAsia="Times New Roman" w:cs="Arial"/>
                <w:bCs/>
                <w:color w:val="000000"/>
                <w:szCs w:val="24"/>
              </w:rPr>
              <w:t xml:space="preserve"> (Jacatirão)</w:t>
            </w:r>
          </w:p>
        </w:tc>
        <w:tc>
          <w:tcPr>
            <w:tcW w:w="1185" w:type="dxa"/>
            <w:tcBorders>
              <w:top w:val="single" w:sz="8" w:space="0" w:color="000000"/>
              <w:left w:val="nil"/>
              <w:bottom w:val="single" w:sz="8" w:space="0" w:color="000000"/>
              <w:right w:val="nil"/>
            </w:tcBorders>
            <w:shd w:val="clear" w:color="auto" w:fill="auto"/>
            <w:vAlign w:val="center"/>
            <w:hideMark/>
          </w:tcPr>
          <w:p w:rsidR="007126ED" w:rsidRPr="008E6E52" w:rsidRDefault="007126ED" w:rsidP="00E82EA0">
            <w:pPr>
              <w:tabs>
                <w:tab w:val="left" w:pos="981"/>
              </w:tabs>
              <w:spacing w:line="240" w:lineRule="auto"/>
              <w:ind w:left="72" w:firstLine="142"/>
              <w:jc w:val="center"/>
              <w:rPr>
                <w:rFonts w:eastAsia="Times New Roman" w:cs="Arial"/>
                <w:bCs/>
                <w:color w:val="000000"/>
                <w:szCs w:val="24"/>
              </w:rPr>
            </w:pPr>
            <w:r w:rsidRPr="008E6E52">
              <w:rPr>
                <w:rFonts w:eastAsia="Times New Roman" w:cs="Arial"/>
                <w:bCs/>
                <w:color w:val="000000"/>
                <w:szCs w:val="24"/>
              </w:rPr>
              <w:t>4.268 a</w:t>
            </w:r>
          </w:p>
        </w:tc>
        <w:tc>
          <w:tcPr>
            <w:tcW w:w="170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80,69 </w:t>
            </w:r>
            <w:proofErr w:type="spellStart"/>
            <w:r w:rsidRPr="008E6E52">
              <w:rPr>
                <w:rFonts w:eastAsia="Times New Roman" w:cs="Arial"/>
                <w:bCs/>
                <w:color w:val="000000"/>
                <w:szCs w:val="24"/>
              </w:rPr>
              <w:t>bc</w:t>
            </w:r>
            <w:proofErr w:type="spellEnd"/>
          </w:p>
        </w:tc>
        <w:tc>
          <w:tcPr>
            <w:tcW w:w="155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 0,83 a</w:t>
            </w:r>
          </w:p>
        </w:tc>
        <w:tc>
          <w:tcPr>
            <w:tcW w:w="106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 xml:space="preserve">18,48 </w:t>
            </w:r>
            <w:proofErr w:type="spellStart"/>
            <w:r w:rsidRPr="008E6E52">
              <w:rPr>
                <w:rFonts w:eastAsia="Times New Roman" w:cs="Arial"/>
                <w:bCs/>
                <w:color w:val="000000"/>
                <w:szCs w:val="24"/>
              </w:rPr>
              <w:t>ab</w:t>
            </w:r>
            <w:proofErr w:type="spellEnd"/>
          </w:p>
        </w:tc>
      </w:tr>
      <w:tr w:rsidR="007126ED" w:rsidRPr="00D51B73" w:rsidTr="00E82EA0">
        <w:trPr>
          <w:trHeight w:val="398"/>
        </w:trPr>
        <w:tc>
          <w:tcPr>
            <w:tcW w:w="279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proofErr w:type="spellStart"/>
            <w:r w:rsidRPr="003B2001">
              <w:rPr>
                <w:rFonts w:eastAsia="Times New Roman" w:cs="Arial"/>
                <w:bCs/>
                <w:i/>
                <w:color w:val="000000"/>
                <w:szCs w:val="24"/>
              </w:rPr>
              <w:t>Hyeronima</w:t>
            </w:r>
            <w:proofErr w:type="spellEnd"/>
            <w:r w:rsidRPr="003B2001">
              <w:rPr>
                <w:rFonts w:eastAsia="Times New Roman" w:cs="Arial"/>
                <w:bCs/>
                <w:i/>
                <w:color w:val="000000"/>
                <w:szCs w:val="24"/>
              </w:rPr>
              <w:t xml:space="preserve"> </w:t>
            </w:r>
            <w:proofErr w:type="spellStart"/>
            <w:r w:rsidRPr="003B2001">
              <w:rPr>
                <w:rFonts w:eastAsia="Times New Roman" w:cs="Arial"/>
                <w:bCs/>
                <w:i/>
                <w:color w:val="000000"/>
                <w:szCs w:val="24"/>
              </w:rPr>
              <w:t>alchorneoides</w:t>
            </w:r>
            <w:proofErr w:type="spellEnd"/>
            <w:r w:rsidRPr="008E6E52">
              <w:rPr>
                <w:rFonts w:eastAsia="Times New Roman" w:cs="Arial"/>
                <w:bCs/>
                <w:color w:val="000000"/>
                <w:szCs w:val="24"/>
              </w:rPr>
              <w:t xml:space="preserve"> (</w:t>
            </w:r>
            <w:proofErr w:type="spellStart"/>
            <w:r w:rsidRPr="008E6E52">
              <w:rPr>
                <w:rFonts w:eastAsia="Times New Roman" w:cs="Arial"/>
                <w:bCs/>
                <w:color w:val="000000"/>
                <w:szCs w:val="24"/>
              </w:rPr>
              <w:t>Licurana</w:t>
            </w:r>
            <w:proofErr w:type="spellEnd"/>
            <w:r w:rsidRPr="008E6E52">
              <w:rPr>
                <w:rFonts w:eastAsia="Times New Roman" w:cs="Arial"/>
                <w:bCs/>
                <w:color w:val="000000"/>
                <w:szCs w:val="24"/>
              </w:rPr>
              <w:t>)</w:t>
            </w:r>
          </w:p>
        </w:tc>
        <w:tc>
          <w:tcPr>
            <w:tcW w:w="1185"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tabs>
                <w:tab w:val="left" w:pos="981"/>
              </w:tabs>
              <w:spacing w:line="240" w:lineRule="auto"/>
              <w:ind w:left="72" w:firstLine="142"/>
              <w:jc w:val="center"/>
              <w:rPr>
                <w:rFonts w:eastAsia="Times New Roman" w:cs="Arial"/>
                <w:bCs/>
                <w:color w:val="000000"/>
                <w:szCs w:val="24"/>
              </w:rPr>
            </w:pPr>
            <w:r w:rsidRPr="008E6E52">
              <w:rPr>
                <w:rFonts w:eastAsia="Times New Roman" w:cs="Arial"/>
                <w:bCs/>
                <w:color w:val="000000"/>
                <w:szCs w:val="24"/>
              </w:rPr>
              <w:t>4.346 a</w:t>
            </w:r>
          </w:p>
        </w:tc>
        <w:tc>
          <w:tcPr>
            <w:tcW w:w="170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79,39 c</w:t>
            </w:r>
          </w:p>
        </w:tc>
        <w:tc>
          <w:tcPr>
            <w:tcW w:w="1559"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 0,78 a</w:t>
            </w:r>
          </w:p>
        </w:tc>
        <w:tc>
          <w:tcPr>
            <w:tcW w:w="1061" w:type="dxa"/>
            <w:tcBorders>
              <w:top w:val="single" w:sz="8" w:space="0" w:color="000000"/>
              <w:left w:val="nil"/>
              <w:bottom w:val="single" w:sz="4" w:space="0" w:color="auto"/>
              <w:right w:val="nil"/>
            </w:tcBorders>
            <w:shd w:val="clear" w:color="auto" w:fill="auto"/>
            <w:vAlign w:val="center"/>
            <w:hideMark/>
          </w:tcPr>
          <w:p w:rsidR="007126ED" w:rsidRPr="008E6E52" w:rsidRDefault="007126ED" w:rsidP="00E82EA0">
            <w:pPr>
              <w:spacing w:line="240" w:lineRule="auto"/>
              <w:ind w:firstLine="0"/>
              <w:jc w:val="center"/>
              <w:rPr>
                <w:rFonts w:eastAsia="Times New Roman" w:cs="Arial"/>
                <w:bCs/>
                <w:color w:val="000000"/>
                <w:szCs w:val="24"/>
              </w:rPr>
            </w:pPr>
            <w:r w:rsidRPr="008E6E52">
              <w:rPr>
                <w:rFonts w:eastAsia="Times New Roman" w:cs="Arial"/>
                <w:bCs/>
                <w:color w:val="000000"/>
                <w:szCs w:val="24"/>
              </w:rPr>
              <w:t>19,83 a</w:t>
            </w:r>
          </w:p>
        </w:tc>
      </w:tr>
    </w:tbl>
    <w:p w:rsidR="007126ED" w:rsidRPr="00AE2B43" w:rsidRDefault="007126ED" w:rsidP="007126ED">
      <w:pPr>
        <w:spacing w:line="240" w:lineRule="auto"/>
        <w:ind w:firstLine="0"/>
        <w:jc w:val="left"/>
        <w:rPr>
          <w:sz w:val="22"/>
        </w:rPr>
      </w:pPr>
      <w:r w:rsidRPr="00AE2B43">
        <w:rPr>
          <w:sz w:val="22"/>
        </w:rPr>
        <w:t>Legenda: PCS=</w:t>
      </w:r>
      <w:r>
        <w:rPr>
          <w:sz w:val="22"/>
        </w:rPr>
        <w:t xml:space="preserve"> </w:t>
      </w:r>
      <w:r w:rsidRPr="00AE2B43">
        <w:rPr>
          <w:sz w:val="22"/>
        </w:rPr>
        <w:t>Poder calorífico Superior (Kcal/Kg); TV=</w:t>
      </w:r>
      <w:r>
        <w:rPr>
          <w:sz w:val="22"/>
        </w:rPr>
        <w:t xml:space="preserve"> </w:t>
      </w:r>
      <w:r w:rsidRPr="00AE2B43">
        <w:rPr>
          <w:sz w:val="22"/>
        </w:rPr>
        <w:t>Teor de voláteis; TC=</w:t>
      </w:r>
      <w:r>
        <w:rPr>
          <w:sz w:val="22"/>
        </w:rPr>
        <w:t xml:space="preserve"> </w:t>
      </w:r>
      <w:r w:rsidRPr="00AE2B43">
        <w:rPr>
          <w:sz w:val="22"/>
        </w:rPr>
        <w:t>Teor de cinzas; CF=</w:t>
      </w:r>
      <w:r>
        <w:rPr>
          <w:sz w:val="22"/>
        </w:rPr>
        <w:t xml:space="preserve"> </w:t>
      </w:r>
      <w:r w:rsidRPr="00AE2B43">
        <w:rPr>
          <w:sz w:val="22"/>
        </w:rPr>
        <w:t>Teor de carbono fixo.</w:t>
      </w:r>
    </w:p>
    <w:p w:rsidR="007126ED" w:rsidRDefault="007126ED" w:rsidP="007126ED">
      <w:pPr>
        <w:spacing w:line="240" w:lineRule="auto"/>
        <w:ind w:firstLine="0"/>
        <w:jc w:val="left"/>
        <w:rPr>
          <w:sz w:val="22"/>
        </w:rPr>
      </w:pPr>
      <w:r w:rsidRPr="00AE2B43">
        <w:rPr>
          <w:sz w:val="22"/>
        </w:rPr>
        <w:t xml:space="preserve">Fonte: O autor. </w:t>
      </w:r>
    </w:p>
    <w:p w:rsidR="002D231B" w:rsidRDefault="002D231B" w:rsidP="007126ED">
      <w:pPr>
        <w:spacing w:line="240" w:lineRule="auto"/>
        <w:ind w:firstLine="0"/>
        <w:jc w:val="left"/>
        <w:rPr>
          <w:sz w:val="22"/>
        </w:rPr>
      </w:pPr>
    </w:p>
    <w:p w:rsidR="002D231B" w:rsidRPr="009814AB" w:rsidRDefault="002D231B" w:rsidP="002D231B">
      <w:pPr>
        <w:spacing w:line="240" w:lineRule="auto"/>
        <w:ind w:left="992" w:hanging="992"/>
        <w:jc w:val="left"/>
        <w:rPr>
          <w:rFonts w:eastAsia="Times New Roman" w:cs="Times New Roman"/>
          <w:sz w:val="22"/>
        </w:rPr>
      </w:pPr>
      <w:r w:rsidRPr="004E1063">
        <w:rPr>
          <w:sz w:val="22"/>
        </w:rPr>
        <w:t xml:space="preserve">Tabela </w:t>
      </w:r>
      <w:r>
        <w:rPr>
          <w:sz w:val="22"/>
        </w:rPr>
        <w:t>2</w:t>
      </w:r>
      <w:r w:rsidRPr="004E1063">
        <w:rPr>
          <w:sz w:val="22"/>
        </w:rPr>
        <w:t xml:space="preserve"> – V</w:t>
      </w:r>
      <w:r w:rsidRPr="004E1063">
        <w:rPr>
          <w:rFonts w:eastAsia="Times New Roman" w:cs="Times New Roman"/>
          <w:sz w:val="22"/>
        </w:rPr>
        <w:t>alores médios das propriedades fí</w:t>
      </w:r>
      <w:r w:rsidRPr="00EA2177">
        <w:rPr>
          <w:rFonts w:eastAsia="Times New Roman" w:cs="Times New Roman"/>
          <w:sz w:val="22"/>
        </w:rPr>
        <w:t xml:space="preserve">sicas e energéticas da madeira de </w:t>
      </w:r>
      <w:proofErr w:type="spellStart"/>
      <w:r w:rsidRPr="004E1063">
        <w:rPr>
          <w:rFonts w:eastAsia="Times New Roman" w:cs="Times New Roman"/>
          <w:sz w:val="22"/>
        </w:rPr>
        <w:t>bracatinga</w:t>
      </w:r>
      <w:proofErr w:type="spellEnd"/>
      <w:r w:rsidRPr="004E1063">
        <w:rPr>
          <w:rFonts w:eastAsia="Times New Roman" w:cs="Times New Roman"/>
          <w:sz w:val="22"/>
        </w:rPr>
        <w:t xml:space="preserve"> (</w:t>
      </w:r>
      <w:r w:rsidRPr="00EA2177">
        <w:rPr>
          <w:rFonts w:eastAsia="Times New Roman" w:cs="Times New Roman"/>
          <w:i/>
          <w:sz w:val="22"/>
        </w:rPr>
        <w:t xml:space="preserve">Mimosa </w:t>
      </w:r>
      <w:proofErr w:type="spellStart"/>
      <w:r w:rsidRPr="00EA2177">
        <w:rPr>
          <w:rFonts w:eastAsia="Times New Roman" w:cs="Times New Roman"/>
          <w:i/>
          <w:sz w:val="22"/>
        </w:rPr>
        <w:t>scabrella</w:t>
      </w:r>
      <w:proofErr w:type="spellEnd"/>
      <w:r w:rsidRPr="004E1063">
        <w:rPr>
          <w:rFonts w:eastAsia="Times New Roman" w:cs="Times New Roman"/>
          <w:sz w:val="22"/>
        </w:rPr>
        <w:t xml:space="preserve"> </w:t>
      </w:r>
      <w:proofErr w:type="spellStart"/>
      <w:r w:rsidRPr="004E1063">
        <w:rPr>
          <w:sz w:val="22"/>
        </w:rPr>
        <w:t>Benth</w:t>
      </w:r>
      <w:proofErr w:type="spellEnd"/>
      <w:r w:rsidRPr="004E1063">
        <w:rPr>
          <w:sz w:val="22"/>
        </w:rPr>
        <w:t>.</w:t>
      </w:r>
      <w:r w:rsidRPr="004E1063">
        <w:rPr>
          <w:rFonts w:eastAsia="Times New Roman" w:cs="Times New Roman"/>
          <w:sz w:val="22"/>
        </w:rPr>
        <w:t>).</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9"/>
        <w:gridCol w:w="992"/>
        <w:gridCol w:w="1559"/>
        <w:gridCol w:w="1754"/>
        <w:gridCol w:w="1316"/>
        <w:gridCol w:w="1316"/>
        <w:gridCol w:w="1316"/>
      </w:tblGrid>
      <w:tr w:rsidR="002D231B" w:rsidRPr="00EA1CE5" w:rsidTr="00387295">
        <w:tc>
          <w:tcPr>
            <w:tcW w:w="959"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Árvore</w:t>
            </w:r>
          </w:p>
        </w:tc>
        <w:tc>
          <w:tcPr>
            <w:tcW w:w="992"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TU (%)</w:t>
            </w:r>
          </w:p>
        </w:tc>
        <w:tc>
          <w:tcPr>
            <w:tcW w:w="1559"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MEB (g cm</w:t>
            </w:r>
            <w:r w:rsidRPr="00EA1CE5">
              <w:rPr>
                <w:szCs w:val="24"/>
                <w:vertAlign w:val="superscript"/>
              </w:rPr>
              <w:t>-³</w:t>
            </w:r>
            <w:r w:rsidRPr="00EA1CE5">
              <w:rPr>
                <w:szCs w:val="24"/>
              </w:rPr>
              <w:t>)</w:t>
            </w:r>
          </w:p>
        </w:tc>
        <w:tc>
          <w:tcPr>
            <w:tcW w:w="1754"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PCS (kcal kg</w:t>
            </w:r>
            <w:r w:rsidRPr="00EA1CE5">
              <w:rPr>
                <w:szCs w:val="24"/>
                <w:vertAlign w:val="superscript"/>
              </w:rPr>
              <w:t>-1</w:t>
            </w:r>
            <w:r w:rsidRPr="00EA1CE5">
              <w:rPr>
                <w:szCs w:val="24"/>
              </w:rPr>
              <w:t>)</w:t>
            </w:r>
          </w:p>
        </w:tc>
        <w:tc>
          <w:tcPr>
            <w:tcW w:w="1316"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TMV (%)</w:t>
            </w:r>
          </w:p>
        </w:tc>
        <w:tc>
          <w:tcPr>
            <w:tcW w:w="1316" w:type="dxa"/>
            <w:tcBorders>
              <w:bottom w:val="single" w:sz="4" w:space="0" w:color="auto"/>
            </w:tcBorders>
          </w:tcPr>
          <w:p w:rsidR="002D231B" w:rsidRPr="00EA1CE5" w:rsidRDefault="002D231B" w:rsidP="00387295">
            <w:pPr>
              <w:spacing w:line="240" w:lineRule="auto"/>
              <w:ind w:firstLine="0"/>
              <w:jc w:val="center"/>
              <w:rPr>
                <w:szCs w:val="24"/>
              </w:rPr>
            </w:pPr>
            <w:r w:rsidRPr="00EA1CE5">
              <w:rPr>
                <w:szCs w:val="24"/>
              </w:rPr>
              <w:t>TCZ (%)</w:t>
            </w:r>
          </w:p>
        </w:tc>
        <w:tc>
          <w:tcPr>
            <w:tcW w:w="1316" w:type="dxa"/>
            <w:tcBorders>
              <w:bottom w:val="single" w:sz="4" w:space="0" w:color="auto"/>
            </w:tcBorders>
          </w:tcPr>
          <w:p w:rsidR="002D231B" w:rsidRPr="00EA1CE5" w:rsidRDefault="002D231B" w:rsidP="00387295">
            <w:pPr>
              <w:spacing w:line="240" w:lineRule="auto"/>
              <w:ind w:firstLine="0"/>
              <w:jc w:val="center"/>
              <w:rPr>
                <w:szCs w:val="24"/>
              </w:rPr>
            </w:pPr>
            <w:r>
              <w:rPr>
                <w:szCs w:val="24"/>
              </w:rPr>
              <w:t>TCF (%)</w:t>
            </w:r>
          </w:p>
        </w:tc>
      </w:tr>
      <w:tr w:rsidR="002D231B" w:rsidRPr="00EA1CE5" w:rsidTr="00387295">
        <w:tc>
          <w:tcPr>
            <w:tcW w:w="959" w:type="dxa"/>
            <w:tcBorders>
              <w:top w:val="single" w:sz="4" w:space="0" w:color="auto"/>
              <w:bottom w:val="nil"/>
            </w:tcBorders>
          </w:tcPr>
          <w:p w:rsidR="002D231B" w:rsidRPr="00EA1CE5" w:rsidRDefault="002D231B" w:rsidP="00387295">
            <w:pPr>
              <w:spacing w:line="240" w:lineRule="auto"/>
              <w:ind w:firstLine="0"/>
              <w:jc w:val="center"/>
              <w:rPr>
                <w:szCs w:val="24"/>
              </w:rPr>
            </w:pPr>
            <w:r w:rsidRPr="00EA1CE5">
              <w:rPr>
                <w:szCs w:val="24"/>
              </w:rPr>
              <w:t>1</w:t>
            </w:r>
          </w:p>
        </w:tc>
        <w:tc>
          <w:tcPr>
            <w:tcW w:w="992" w:type="dxa"/>
            <w:tcBorders>
              <w:top w:val="single" w:sz="4" w:space="0" w:color="auto"/>
              <w:bottom w:val="nil"/>
            </w:tcBorders>
          </w:tcPr>
          <w:p w:rsidR="002D231B" w:rsidRPr="00EA1CE5" w:rsidRDefault="002D231B" w:rsidP="00387295">
            <w:pPr>
              <w:spacing w:line="240" w:lineRule="auto"/>
              <w:ind w:firstLine="0"/>
              <w:jc w:val="center"/>
              <w:rPr>
                <w:szCs w:val="24"/>
              </w:rPr>
            </w:pPr>
            <w:r w:rsidRPr="00EA1CE5">
              <w:rPr>
                <w:szCs w:val="24"/>
              </w:rPr>
              <w:t>34 c</w:t>
            </w:r>
          </w:p>
        </w:tc>
        <w:tc>
          <w:tcPr>
            <w:tcW w:w="1559" w:type="dxa"/>
            <w:tcBorders>
              <w:top w:val="single" w:sz="4" w:space="0" w:color="auto"/>
              <w:bottom w:val="nil"/>
            </w:tcBorders>
          </w:tcPr>
          <w:p w:rsidR="002D231B" w:rsidRPr="00EA1CE5" w:rsidRDefault="002D231B" w:rsidP="00387295">
            <w:pPr>
              <w:spacing w:line="240" w:lineRule="auto"/>
              <w:ind w:firstLine="0"/>
              <w:jc w:val="center"/>
              <w:rPr>
                <w:szCs w:val="24"/>
              </w:rPr>
            </w:pPr>
            <w:r w:rsidRPr="00EA1CE5">
              <w:rPr>
                <w:szCs w:val="24"/>
              </w:rPr>
              <w:t>0,622 a</w:t>
            </w:r>
          </w:p>
        </w:tc>
        <w:tc>
          <w:tcPr>
            <w:tcW w:w="1754" w:type="dxa"/>
            <w:tcBorders>
              <w:top w:val="single" w:sz="4" w:space="0" w:color="auto"/>
              <w:bottom w:val="nil"/>
            </w:tcBorders>
          </w:tcPr>
          <w:p w:rsidR="002D231B" w:rsidRPr="00EA1CE5" w:rsidRDefault="002D231B" w:rsidP="00387295">
            <w:pPr>
              <w:spacing w:line="240" w:lineRule="auto"/>
              <w:ind w:firstLine="0"/>
              <w:jc w:val="center"/>
              <w:rPr>
                <w:szCs w:val="24"/>
              </w:rPr>
            </w:pPr>
            <w:r w:rsidRPr="00EA1CE5">
              <w:rPr>
                <w:szCs w:val="24"/>
              </w:rPr>
              <w:t>4.127 d</w:t>
            </w:r>
          </w:p>
        </w:tc>
        <w:tc>
          <w:tcPr>
            <w:tcW w:w="1316" w:type="dxa"/>
            <w:tcBorders>
              <w:top w:val="single" w:sz="4" w:space="0" w:color="auto"/>
              <w:bottom w:val="nil"/>
            </w:tcBorders>
          </w:tcPr>
          <w:p w:rsidR="002D231B" w:rsidRPr="00EA1CE5" w:rsidRDefault="002D231B" w:rsidP="00387295">
            <w:pPr>
              <w:spacing w:line="240" w:lineRule="auto"/>
              <w:ind w:firstLine="0"/>
              <w:jc w:val="center"/>
              <w:rPr>
                <w:szCs w:val="24"/>
              </w:rPr>
            </w:pPr>
            <w:r w:rsidRPr="00EA1CE5">
              <w:rPr>
                <w:szCs w:val="24"/>
              </w:rPr>
              <w:t xml:space="preserve">81,05 </w:t>
            </w:r>
            <w:proofErr w:type="spellStart"/>
            <w:r w:rsidRPr="00EA1CE5">
              <w:rPr>
                <w:szCs w:val="24"/>
              </w:rPr>
              <w:t>bc</w:t>
            </w:r>
            <w:proofErr w:type="spellEnd"/>
          </w:p>
        </w:tc>
        <w:tc>
          <w:tcPr>
            <w:tcW w:w="1316" w:type="dxa"/>
            <w:tcBorders>
              <w:top w:val="single" w:sz="4" w:space="0" w:color="auto"/>
              <w:bottom w:val="nil"/>
            </w:tcBorders>
          </w:tcPr>
          <w:p w:rsidR="002D231B" w:rsidRPr="00EA1CE5" w:rsidRDefault="002D231B" w:rsidP="00387295">
            <w:pPr>
              <w:spacing w:line="240" w:lineRule="auto"/>
              <w:ind w:firstLine="0"/>
              <w:jc w:val="center"/>
              <w:rPr>
                <w:szCs w:val="24"/>
              </w:rPr>
            </w:pPr>
            <w:r>
              <w:rPr>
                <w:szCs w:val="24"/>
              </w:rPr>
              <w:t xml:space="preserve">0,74 </w:t>
            </w:r>
            <w:proofErr w:type="spellStart"/>
            <w:r>
              <w:rPr>
                <w:szCs w:val="24"/>
              </w:rPr>
              <w:t>ab</w:t>
            </w:r>
            <w:proofErr w:type="spellEnd"/>
          </w:p>
        </w:tc>
        <w:tc>
          <w:tcPr>
            <w:tcW w:w="1316" w:type="dxa"/>
            <w:tcBorders>
              <w:top w:val="single" w:sz="4" w:space="0" w:color="auto"/>
              <w:bottom w:val="nil"/>
            </w:tcBorders>
          </w:tcPr>
          <w:p w:rsidR="002D231B" w:rsidRPr="00EA1CE5" w:rsidRDefault="002D231B" w:rsidP="00387295">
            <w:pPr>
              <w:spacing w:line="240" w:lineRule="auto"/>
              <w:ind w:firstLine="0"/>
              <w:jc w:val="center"/>
              <w:rPr>
                <w:szCs w:val="24"/>
              </w:rPr>
            </w:pPr>
            <w:r>
              <w:rPr>
                <w:szCs w:val="24"/>
              </w:rPr>
              <w:t xml:space="preserve">18,22 </w:t>
            </w:r>
            <w:proofErr w:type="spellStart"/>
            <w:r>
              <w:rPr>
                <w:szCs w:val="24"/>
              </w:rPr>
              <w:t>ab</w:t>
            </w:r>
            <w:proofErr w:type="spellEnd"/>
          </w:p>
        </w:tc>
      </w:tr>
      <w:tr w:rsidR="002D231B" w:rsidRPr="00EA1CE5" w:rsidTr="00387295">
        <w:tc>
          <w:tcPr>
            <w:tcW w:w="9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2</w:t>
            </w:r>
          </w:p>
        </w:tc>
        <w:tc>
          <w:tcPr>
            <w:tcW w:w="992"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51 a</w:t>
            </w:r>
          </w:p>
        </w:tc>
        <w:tc>
          <w:tcPr>
            <w:tcW w:w="15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0,507 d</w:t>
            </w:r>
          </w:p>
        </w:tc>
        <w:tc>
          <w:tcPr>
            <w:tcW w:w="1754"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4.100 d</w:t>
            </w:r>
          </w:p>
        </w:tc>
        <w:tc>
          <w:tcPr>
            <w:tcW w:w="1316"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 xml:space="preserve">81,82 </w:t>
            </w:r>
            <w:proofErr w:type="spellStart"/>
            <w:r w:rsidRPr="00EA1CE5">
              <w:rPr>
                <w:szCs w:val="24"/>
              </w:rPr>
              <w:t>ab</w:t>
            </w:r>
            <w:proofErr w:type="spellEnd"/>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 xml:space="preserve">0,63 </w:t>
            </w:r>
            <w:proofErr w:type="spellStart"/>
            <w:r>
              <w:rPr>
                <w:szCs w:val="24"/>
              </w:rPr>
              <w:t>ab</w:t>
            </w:r>
            <w:proofErr w:type="spellEnd"/>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17,56 b</w:t>
            </w:r>
          </w:p>
        </w:tc>
      </w:tr>
      <w:tr w:rsidR="002D231B" w:rsidRPr="00EA1CE5" w:rsidTr="00387295">
        <w:tc>
          <w:tcPr>
            <w:tcW w:w="9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3</w:t>
            </w:r>
          </w:p>
        </w:tc>
        <w:tc>
          <w:tcPr>
            <w:tcW w:w="992"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46 b</w:t>
            </w:r>
          </w:p>
        </w:tc>
        <w:tc>
          <w:tcPr>
            <w:tcW w:w="15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0,601 b</w:t>
            </w:r>
          </w:p>
        </w:tc>
        <w:tc>
          <w:tcPr>
            <w:tcW w:w="1754"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4.539 c</w:t>
            </w:r>
          </w:p>
        </w:tc>
        <w:tc>
          <w:tcPr>
            <w:tcW w:w="1316"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82,36 a</w:t>
            </w:r>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0,54 b</w:t>
            </w:r>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17,10 b</w:t>
            </w:r>
          </w:p>
        </w:tc>
      </w:tr>
      <w:tr w:rsidR="002D231B" w:rsidRPr="00EA1CE5" w:rsidTr="00387295">
        <w:tc>
          <w:tcPr>
            <w:tcW w:w="9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4</w:t>
            </w:r>
          </w:p>
        </w:tc>
        <w:tc>
          <w:tcPr>
            <w:tcW w:w="992"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17 e</w:t>
            </w:r>
          </w:p>
        </w:tc>
        <w:tc>
          <w:tcPr>
            <w:tcW w:w="1559"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0,544 c</w:t>
            </w:r>
          </w:p>
        </w:tc>
        <w:tc>
          <w:tcPr>
            <w:tcW w:w="1754"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4.656 a</w:t>
            </w:r>
          </w:p>
        </w:tc>
        <w:tc>
          <w:tcPr>
            <w:tcW w:w="1316" w:type="dxa"/>
            <w:tcBorders>
              <w:top w:val="nil"/>
              <w:bottom w:val="nil"/>
            </w:tcBorders>
          </w:tcPr>
          <w:p w:rsidR="002D231B" w:rsidRPr="00EA1CE5" w:rsidRDefault="002D231B" w:rsidP="00387295">
            <w:pPr>
              <w:spacing w:line="240" w:lineRule="auto"/>
              <w:ind w:firstLine="0"/>
              <w:jc w:val="center"/>
              <w:rPr>
                <w:szCs w:val="24"/>
              </w:rPr>
            </w:pPr>
            <w:r w:rsidRPr="00EA1CE5">
              <w:rPr>
                <w:szCs w:val="24"/>
              </w:rPr>
              <w:t>80,42 c</w:t>
            </w:r>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 xml:space="preserve">0,80 </w:t>
            </w:r>
            <w:proofErr w:type="spellStart"/>
            <w:r>
              <w:rPr>
                <w:szCs w:val="24"/>
              </w:rPr>
              <w:t>ab</w:t>
            </w:r>
            <w:proofErr w:type="spellEnd"/>
          </w:p>
        </w:tc>
        <w:tc>
          <w:tcPr>
            <w:tcW w:w="1316" w:type="dxa"/>
            <w:tcBorders>
              <w:top w:val="nil"/>
              <w:bottom w:val="nil"/>
            </w:tcBorders>
          </w:tcPr>
          <w:p w:rsidR="002D231B" w:rsidRPr="00EA1CE5" w:rsidRDefault="002D231B" w:rsidP="00387295">
            <w:pPr>
              <w:spacing w:line="240" w:lineRule="auto"/>
              <w:ind w:firstLine="0"/>
              <w:jc w:val="center"/>
              <w:rPr>
                <w:szCs w:val="24"/>
              </w:rPr>
            </w:pPr>
            <w:r>
              <w:rPr>
                <w:szCs w:val="24"/>
              </w:rPr>
              <w:t>18,78 a</w:t>
            </w:r>
          </w:p>
        </w:tc>
      </w:tr>
      <w:tr w:rsidR="002D231B" w:rsidRPr="00EA1CE5" w:rsidTr="00387295">
        <w:tc>
          <w:tcPr>
            <w:tcW w:w="959" w:type="dxa"/>
            <w:tcBorders>
              <w:top w:val="nil"/>
              <w:bottom w:val="single" w:sz="4" w:space="0" w:color="auto"/>
            </w:tcBorders>
          </w:tcPr>
          <w:p w:rsidR="002D231B" w:rsidRPr="00EA1CE5" w:rsidRDefault="002D231B" w:rsidP="00387295">
            <w:pPr>
              <w:spacing w:line="240" w:lineRule="auto"/>
              <w:ind w:firstLine="0"/>
              <w:jc w:val="center"/>
              <w:rPr>
                <w:szCs w:val="24"/>
              </w:rPr>
            </w:pPr>
            <w:r w:rsidRPr="00EA1CE5">
              <w:rPr>
                <w:szCs w:val="24"/>
              </w:rPr>
              <w:t>5</w:t>
            </w:r>
          </w:p>
        </w:tc>
        <w:tc>
          <w:tcPr>
            <w:tcW w:w="992" w:type="dxa"/>
            <w:tcBorders>
              <w:top w:val="nil"/>
              <w:bottom w:val="single" w:sz="4" w:space="0" w:color="auto"/>
            </w:tcBorders>
          </w:tcPr>
          <w:p w:rsidR="002D231B" w:rsidRPr="00EA1CE5" w:rsidRDefault="002D231B" w:rsidP="00387295">
            <w:pPr>
              <w:spacing w:line="240" w:lineRule="auto"/>
              <w:ind w:firstLine="0"/>
              <w:jc w:val="center"/>
              <w:rPr>
                <w:szCs w:val="24"/>
              </w:rPr>
            </w:pPr>
            <w:r w:rsidRPr="00EA1CE5">
              <w:rPr>
                <w:szCs w:val="24"/>
              </w:rPr>
              <w:t>19 d</w:t>
            </w:r>
          </w:p>
        </w:tc>
        <w:tc>
          <w:tcPr>
            <w:tcW w:w="1559" w:type="dxa"/>
            <w:tcBorders>
              <w:top w:val="nil"/>
              <w:bottom w:val="single" w:sz="4" w:space="0" w:color="auto"/>
            </w:tcBorders>
          </w:tcPr>
          <w:p w:rsidR="002D231B" w:rsidRPr="00EA1CE5" w:rsidRDefault="002D231B" w:rsidP="00387295">
            <w:pPr>
              <w:spacing w:line="240" w:lineRule="auto"/>
              <w:ind w:firstLine="0"/>
              <w:jc w:val="center"/>
              <w:rPr>
                <w:szCs w:val="24"/>
              </w:rPr>
            </w:pPr>
            <w:r w:rsidRPr="00EA1CE5">
              <w:rPr>
                <w:szCs w:val="24"/>
              </w:rPr>
              <w:t>0,617 a</w:t>
            </w:r>
          </w:p>
        </w:tc>
        <w:tc>
          <w:tcPr>
            <w:tcW w:w="1754" w:type="dxa"/>
            <w:tcBorders>
              <w:top w:val="nil"/>
              <w:bottom w:val="single" w:sz="4" w:space="0" w:color="auto"/>
            </w:tcBorders>
          </w:tcPr>
          <w:p w:rsidR="002D231B" w:rsidRPr="00EA1CE5" w:rsidRDefault="002D231B" w:rsidP="00387295">
            <w:pPr>
              <w:spacing w:line="240" w:lineRule="auto"/>
              <w:ind w:firstLine="0"/>
              <w:jc w:val="center"/>
              <w:rPr>
                <w:szCs w:val="24"/>
              </w:rPr>
            </w:pPr>
            <w:r w:rsidRPr="00EA1CE5">
              <w:rPr>
                <w:szCs w:val="24"/>
              </w:rPr>
              <w:t>4.577 b</w:t>
            </w:r>
          </w:p>
        </w:tc>
        <w:tc>
          <w:tcPr>
            <w:tcW w:w="1316" w:type="dxa"/>
            <w:tcBorders>
              <w:top w:val="nil"/>
              <w:bottom w:val="single" w:sz="4" w:space="0" w:color="auto"/>
            </w:tcBorders>
          </w:tcPr>
          <w:p w:rsidR="002D231B" w:rsidRPr="00EA1CE5" w:rsidRDefault="002D231B" w:rsidP="00387295">
            <w:pPr>
              <w:spacing w:line="240" w:lineRule="auto"/>
              <w:ind w:firstLine="0"/>
              <w:jc w:val="center"/>
              <w:rPr>
                <w:szCs w:val="24"/>
              </w:rPr>
            </w:pPr>
            <w:r w:rsidRPr="00EA1CE5">
              <w:rPr>
                <w:szCs w:val="24"/>
              </w:rPr>
              <w:t>80,73 b</w:t>
            </w:r>
          </w:p>
        </w:tc>
        <w:tc>
          <w:tcPr>
            <w:tcW w:w="1316" w:type="dxa"/>
            <w:tcBorders>
              <w:top w:val="nil"/>
              <w:bottom w:val="single" w:sz="4" w:space="0" w:color="auto"/>
            </w:tcBorders>
          </w:tcPr>
          <w:p w:rsidR="002D231B" w:rsidRPr="00EA1CE5" w:rsidRDefault="002D231B" w:rsidP="00387295">
            <w:pPr>
              <w:spacing w:line="240" w:lineRule="auto"/>
              <w:ind w:firstLine="0"/>
              <w:jc w:val="center"/>
              <w:rPr>
                <w:szCs w:val="24"/>
              </w:rPr>
            </w:pPr>
            <w:r>
              <w:rPr>
                <w:szCs w:val="24"/>
              </w:rPr>
              <w:t>1,00 a</w:t>
            </w:r>
          </w:p>
        </w:tc>
        <w:tc>
          <w:tcPr>
            <w:tcW w:w="1316" w:type="dxa"/>
            <w:tcBorders>
              <w:top w:val="nil"/>
              <w:bottom w:val="single" w:sz="4" w:space="0" w:color="auto"/>
            </w:tcBorders>
          </w:tcPr>
          <w:p w:rsidR="002D231B" w:rsidRPr="00EA1CE5" w:rsidRDefault="002D231B" w:rsidP="00387295">
            <w:pPr>
              <w:spacing w:line="240" w:lineRule="auto"/>
              <w:ind w:firstLine="0"/>
              <w:jc w:val="center"/>
              <w:rPr>
                <w:szCs w:val="24"/>
              </w:rPr>
            </w:pPr>
            <w:r>
              <w:rPr>
                <w:szCs w:val="24"/>
              </w:rPr>
              <w:t xml:space="preserve">18,27 </w:t>
            </w:r>
            <w:proofErr w:type="spellStart"/>
            <w:r>
              <w:rPr>
                <w:szCs w:val="24"/>
              </w:rPr>
              <w:t>ab</w:t>
            </w:r>
            <w:proofErr w:type="spellEnd"/>
          </w:p>
        </w:tc>
      </w:tr>
      <w:tr w:rsidR="002D231B" w:rsidRPr="00EA1CE5" w:rsidTr="00387295">
        <w:tc>
          <w:tcPr>
            <w:tcW w:w="959" w:type="dxa"/>
            <w:tcBorders>
              <w:top w:val="single" w:sz="4" w:space="0" w:color="auto"/>
            </w:tcBorders>
          </w:tcPr>
          <w:p w:rsidR="002D231B" w:rsidRPr="00EA1CE5" w:rsidRDefault="002D231B" w:rsidP="00387295">
            <w:pPr>
              <w:spacing w:line="240" w:lineRule="auto"/>
              <w:ind w:firstLine="0"/>
              <w:jc w:val="center"/>
              <w:rPr>
                <w:szCs w:val="24"/>
              </w:rPr>
            </w:pPr>
            <w:r w:rsidRPr="00EA1CE5">
              <w:rPr>
                <w:szCs w:val="24"/>
              </w:rPr>
              <w:t>Média</w:t>
            </w:r>
          </w:p>
        </w:tc>
        <w:tc>
          <w:tcPr>
            <w:tcW w:w="992" w:type="dxa"/>
            <w:tcBorders>
              <w:top w:val="single" w:sz="4" w:space="0" w:color="auto"/>
            </w:tcBorders>
          </w:tcPr>
          <w:p w:rsidR="002D231B" w:rsidRPr="00EA1CE5" w:rsidRDefault="002D231B" w:rsidP="00387295">
            <w:pPr>
              <w:spacing w:line="240" w:lineRule="auto"/>
              <w:ind w:firstLine="0"/>
              <w:jc w:val="center"/>
              <w:rPr>
                <w:szCs w:val="24"/>
              </w:rPr>
            </w:pPr>
            <w:r w:rsidRPr="00EA1CE5">
              <w:rPr>
                <w:szCs w:val="24"/>
              </w:rPr>
              <w:t>33</w:t>
            </w:r>
          </w:p>
        </w:tc>
        <w:tc>
          <w:tcPr>
            <w:tcW w:w="1559" w:type="dxa"/>
            <w:tcBorders>
              <w:top w:val="single" w:sz="4" w:space="0" w:color="auto"/>
            </w:tcBorders>
          </w:tcPr>
          <w:p w:rsidR="002D231B" w:rsidRPr="00EA1CE5" w:rsidRDefault="002D231B" w:rsidP="00387295">
            <w:pPr>
              <w:spacing w:line="240" w:lineRule="auto"/>
              <w:ind w:firstLine="0"/>
              <w:jc w:val="center"/>
              <w:rPr>
                <w:szCs w:val="24"/>
              </w:rPr>
            </w:pPr>
            <w:r w:rsidRPr="00EA1CE5">
              <w:rPr>
                <w:szCs w:val="24"/>
              </w:rPr>
              <w:t>0,578</w:t>
            </w:r>
          </w:p>
        </w:tc>
        <w:tc>
          <w:tcPr>
            <w:tcW w:w="1754" w:type="dxa"/>
            <w:tcBorders>
              <w:top w:val="single" w:sz="4" w:space="0" w:color="auto"/>
            </w:tcBorders>
          </w:tcPr>
          <w:p w:rsidR="002D231B" w:rsidRPr="00EA1CE5" w:rsidRDefault="002D231B" w:rsidP="00387295">
            <w:pPr>
              <w:spacing w:line="240" w:lineRule="auto"/>
              <w:ind w:firstLine="0"/>
              <w:jc w:val="center"/>
              <w:rPr>
                <w:szCs w:val="24"/>
              </w:rPr>
            </w:pPr>
            <w:r w:rsidRPr="00EA1CE5">
              <w:rPr>
                <w:szCs w:val="24"/>
              </w:rPr>
              <w:t>4.400</w:t>
            </w:r>
          </w:p>
        </w:tc>
        <w:tc>
          <w:tcPr>
            <w:tcW w:w="1316" w:type="dxa"/>
            <w:tcBorders>
              <w:top w:val="single" w:sz="4" w:space="0" w:color="auto"/>
            </w:tcBorders>
          </w:tcPr>
          <w:p w:rsidR="002D231B" w:rsidRPr="00EA1CE5" w:rsidRDefault="002D231B" w:rsidP="00387295">
            <w:pPr>
              <w:spacing w:line="240" w:lineRule="auto"/>
              <w:ind w:firstLine="0"/>
              <w:jc w:val="center"/>
              <w:rPr>
                <w:szCs w:val="24"/>
              </w:rPr>
            </w:pPr>
            <w:r w:rsidRPr="00EA1CE5">
              <w:rPr>
                <w:szCs w:val="24"/>
              </w:rPr>
              <w:t>81,28</w:t>
            </w:r>
          </w:p>
        </w:tc>
        <w:tc>
          <w:tcPr>
            <w:tcW w:w="1316" w:type="dxa"/>
            <w:tcBorders>
              <w:top w:val="single" w:sz="4" w:space="0" w:color="auto"/>
            </w:tcBorders>
          </w:tcPr>
          <w:p w:rsidR="002D231B" w:rsidRPr="00EA1CE5" w:rsidRDefault="002D231B" w:rsidP="00387295">
            <w:pPr>
              <w:spacing w:line="240" w:lineRule="auto"/>
              <w:ind w:firstLine="0"/>
              <w:jc w:val="center"/>
              <w:rPr>
                <w:szCs w:val="24"/>
              </w:rPr>
            </w:pPr>
            <w:r>
              <w:rPr>
                <w:szCs w:val="24"/>
              </w:rPr>
              <w:t>0,74</w:t>
            </w:r>
          </w:p>
        </w:tc>
        <w:tc>
          <w:tcPr>
            <w:tcW w:w="1316" w:type="dxa"/>
            <w:tcBorders>
              <w:top w:val="single" w:sz="4" w:space="0" w:color="auto"/>
            </w:tcBorders>
          </w:tcPr>
          <w:p w:rsidR="002D231B" w:rsidRPr="00EA1CE5" w:rsidRDefault="002D231B" w:rsidP="00387295">
            <w:pPr>
              <w:spacing w:line="240" w:lineRule="auto"/>
              <w:ind w:firstLine="0"/>
              <w:jc w:val="center"/>
              <w:rPr>
                <w:szCs w:val="24"/>
              </w:rPr>
            </w:pPr>
            <w:r>
              <w:rPr>
                <w:szCs w:val="24"/>
              </w:rPr>
              <w:t>17,99</w:t>
            </w:r>
          </w:p>
        </w:tc>
      </w:tr>
      <w:tr w:rsidR="002D231B" w:rsidRPr="00EA1CE5" w:rsidTr="00387295">
        <w:tc>
          <w:tcPr>
            <w:tcW w:w="959" w:type="dxa"/>
          </w:tcPr>
          <w:p w:rsidR="002D231B" w:rsidRPr="00EA1CE5" w:rsidRDefault="002D231B" w:rsidP="00387295">
            <w:pPr>
              <w:spacing w:line="240" w:lineRule="auto"/>
              <w:ind w:firstLine="0"/>
              <w:jc w:val="center"/>
              <w:rPr>
                <w:szCs w:val="24"/>
              </w:rPr>
            </w:pPr>
            <w:r w:rsidRPr="00EA1CE5">
              <w:rPr>
                <w:szCs w:val="24"/>
              </w:rPr>
              <w:t>CV</w:t>
            </w:r>
          </w:p>
        </w:tc>
        <w:tc>
          <w:tcPr>
            <w:tcW w:w="992" w:type="dxa"/>
          </w:tcPr>
          <w:p w:rsidR="002D231B" w:rsidRPr="00EA1CE5" w:rsidRDefault="002D231B" w:rsidP="00387295">
            <w:pPr>
              <w:spacing w:line="240" w:lineRule="auto"/>
              <w:ind w:firstLine="0"/>
              <w:jc w:val="center"/>
              <w:rPr>
                <w:szCs w:val="24"/>
              </w:rPr>
            </w:pPr>
            <w:r w:rsidRPr="00EA1CE5">
              <w:rPr>
                <w:szCs w:val="24"/>
              </w:rPr>
              <w:t>46,02%</w:t>
            </w:r>
          </w:p>
        </w:tc>
        <w:tc>
          <w:tcPr>
            <w:tcW w:w="1559" w:type="dxa"/>
          </w:tcPr>
          <w:p w:rsidR="002D231B" w:rsidRPr="00EA1CE5" w:rsidRDefault="002D231B" w:rsidP="00387295">
            <w:pPr>
              <w:spacing w:line="240" w:lineRule="auto"/>
              <w:ind w:firstLine="0"/>
              <w:jc w:val="center"/>
              <w:rPr>
                <w:szCs w:val="24"/>
              </w:rPr>
            </w:pPr>
            <w:r w:rsidRPr="00EA1CE5">
              <w:rPr>
                <w:szCs w:val="24"/>
              </w:rPr>
              <w:t>8,73%</w:t>
            </w:r>
          </w:p>
        </w:tc>
        <w:tc>
          <w:tcPr>
            <w:tcW w:w="1754" w:type="dxa"/>
          </w:tcPr>
          <w:p w:rsidR="002D231B" w:rsidRPr="00EA1CE5" w:rsidRDefault="002D231B" w:rsidP="00387295">
            <w:pPr>
              <w:spacing w:line="240" w:lineRule="auto"/>
              <w:ind w:firstLine="0"/>
              <w:jc w:val="center"/>
              <w:rPr>
                <w:szCs w:val="24"/>
              </w:rPr>
            </w:pPr>
            <w:r w:rsidRPr="00EA1CE5">
              <w:rPr>
                <w:szCs w:val="24"/>
              </w:rPr>
              <w:t>6,02%</w:t>
            </w:r>
          </w:p>
        </w:tc>
        <w:tc>
          <w:tcPr>
            <w:tcW w:w="1316" w:type="dxa"/>
          </w:tcPr>
          <w:p w:rsidR="002D231B" w:rsidRPr="00EA1CE5" w:rsidRDefault="002D231B" w:rsidP="00387295">
            <w:pPr>
              <w:spacing w:line="240" w:lineRule="auto"/>
              <w:ind w:firstLine="0"/>
              <w:jc w:val="center"/>
              <w:rPr>
                <w:szCs w:val="24"/>
              </w:rPr>
            </w:pPr>
            <w:r w:rsidRPr="00EA1CE5">
              <w:rPr>
                <w:szCs w:val="24"/>
              </w:rPr>
              <w:t>0,98%</w:t>
            </w:r>
          </w:p>
        </w:tc>
        <w:tc>
          <w:tcPr>
            <w:tcW w:w="1316" w:type="dxa"/>
          </w:tcPr>
          <w:p w:rsidR="002D231B" w:rsidRPr="00EA1CE5" w:rsidRDefault="002D231B" w:rsidP="00387295">
            <w:pPr>
              <w:spacing w:line="240" w:lineRule="auto"/>
              <w:ind w:firstLine="0"/>
              <w:jc w:val="center"/>
              <w:rPr>
                <w:szCs w:val="24"/>
              </w:rPr>
            </w:pPr>
            <w:r>
              <w:rPr>
                <w:szCs w:val="24"/>
              </w:rPr>
              <w:t>23,66%</w:t>
            </w:r>
          </w:p>
        </w:tc>
        <w:tc>
          <w:tcPr>
            <w:tcW w:w="1316" w:type="dxa"/>
          </w:tcPr>
          <w:p w:rsidR="002D231B" w:rsidRPr="00EA1CE5" w:rsidRDefault="002D231B" w:rsidP="00387295">
            <w:pPr>
              <w:spacing w:line="240" w:lineRule="auto"/>
              <w:ind w:firstLine="0"/>
              <w:jc w:val="center"/>
              <w:rPr>
                <w:szCs w:val="24"/>
              </w:rPr>
            </w:pPr>
            <w:r>
              <w:rPr>
                <w:szCs w:val="24"/>
              </w:rPr>
              <w:t>3,66%</w:t>
            </w:r>
          </w:p>
        </w:tc>
      </w:tr>
    </w:tbl>
    <w:p w:rsidR="002D231B" w:rsidRPr="009814AB" w:rsidRDefault="002D231B" w:rsidP="002D231B">
      <w:pPr>
        <w:autoSpaceDE w:val="0"/>
        <w:autoSpaceDN w:val="0"/>
        <w:adjustRightInd w:val="0"/>
        <w:spacing w:line="240" w:lineRule="auto"/>
        <w:ind w:firstLine="0"/>
        <w:jc w:val="left"/>
        <w:rPr>
          <w:rFonts w:cs="Times New Roman"/>
          <w:sz w:val="22"/>
        </w:rPr>
      </w:pPr>
      <w:r>
        <w:rPr>
          <w:rFonts w:cs="Times New Roman"/>
          <w:sz w:val="22"/>
        </w:rPr>
        <w:t xml:space="preserve">Legenda: </w:t>
      </w:r>
      <w:r w:rsidRPr="009814AB">
        <w:rPr>
          <w:rFonts w:cs="Times New Roman"/>
          <w:sz w:val="22"/>
        </w:rPr>
        <w:t>TU</w:t>
      </w:r>
      <w:r>
        <w:rPr>
          <w:rFonts w:cs="Times New Roman"/>
          <w:sz w:val="22"/>
        </w:rPr>
        <w:t>= teor de umidade;</w:t>
      </w:r>
      <w:r w:rsidRPr="009814AB">
        <w:rPr>
          <w:rFonts w:cs="Times New Roman"/>
          <w:sz w:val="22"/>
        </w:rPr>
        <w:t xml:space="preserve"> MEB</w:t>
      </w:r>
      <w:r>
        <w:rPr>
          <w:rFonts w:cs="Times New Roman"/>
          <w:sz w:val="22"/>
        </w:rPr>
        <w:t>=</w:t>
      </w:r>
      <w:r w:rsidRPr="009814AB">
        <w:rPr>
          <w:rFonts w:cs="Times New Roman"/>
          <w:sz w:val="22"/>
        </w:rPr>
        <w:t>massa específica básica da madeira</w:t>
      </w:r>
      <w:r>
        <w:rPr>
          <w:rFonts w:cs="Times New Roman"/>
          <w:sz w:val="22"/>
        </w:rPr>
        <w:t>;</w:t>
      </w:r>
      <w:r w:rsidRPr="009814AB">
        <w:rPr>
          <w:rFonts w:cs="Times New Roman"/>
          <w:sz w:val="22"/>
        </w:rPr>
        <w:t xml:space="preserve"> PCS</w:t>
      </w:r>
      <w:r>
        <w:rPr>
          <w:rFonts w:cs="Times New Roman"/>
          <w:sz w:val="22"/>
        </w:rPr>
        <w:t>=</w:t>
      </w:r>
      <w:r w:rsidRPr="009814AB">
        <w:rPr>
          <w:rFonts w:cs="Times New Roman"/>
          <w:sz w:val="22"/>
        </w:rPr>
        <w:t xml:space="preserve"> poder calorífico superior</w:t>
      </w:r>
      <w:r>
        <w:rPr>
          <w:rFonts w:cs="Times New Roman"/>
          <w:sz w:val="22"/>
        </w:rPr>
        <w:t>;</w:t>
      </w:r>
      <w:r w:rsidRPr="009814AB">
        <w:rPr>
          <w:rFonts w:cs="Times New Roman"/>
          <w:sz w:val="22"/>
        </w:rPr>
        <w:t xml:space="preserve"> TMV</w:t>
      </w:r>
      <w:r>
        <w:rPr>
          <w:rFonts w:cs="Times New Roman"/>
          <w:sz w:val="22"/>
        </w:rPr>
        <w:t>=</w:t>
      </w:r>
      <w:r w:rsidRPr="009814AB">
        <w:rPr>
          <w:rFonts w:cs="Times New Roman"/>
          <w:sz w:val="22"/>
        </w:rPr>
        <w:t xml:space="preserve"> teor de materiais</w:t>
      </w:r>
      <w:r>
        <w:rPr>
          <w:rFonts w:cs="Times New Roman"/>
          <w:sz w:val="22"/>
        </w:rPr>
        <w:t xml:space="preserve"> </w:t>
      </w:r>
      <w:r w:rsidRPr="009814AB">
        <w:rPr>
          <w:rFonts w:cs="Times New Roman"/>
          <w:sz w:val="22"/>
        </w:rPr>
        <w:t>voláteis</w:t>
      </w:r>
      <w:r>
        <w:rPr>
          <w:rFonts w:cs="Times New Roman"/>
          <w:sz w:val="22"/>
        </w:rPr>
        <w:t>;</w:t>
      </w:r>
      <w:r w:rsidRPr="009814AB">
        <w:rPr>
          <w:rFonts w:cs="Times New Roman"/>
          <w:sz w:val="22"/>
        </w:rPr>
        <w:t xml:space="preserve"> TCZ</w:t>
      </w:r>
      <w:r>
        <w:rPr>
          <w:rFonts w:cs="Times New Roman"/>
          <w:sz w:val="22"/>
        </w:rPr>
        <w:t>=</w:t>
      </w:r>
      <w:r w:rsidRPr="009814AB">
        <w:rPr>
          <w:rFonts w:cs="Times New Roman"/>
          <w:sz w:val="22"/>
        </w:rPr>
        <w:t xml:space="preserve"> teor de cinza</w:t>
      </w:r>
      <w:r>
        <w:rPr>
          <w:rFonts w:cs="Times New Roman"/>
          <w:sz w:val="22"/>
        </w:rPr>
        <w:t xml:space="preserve">; </w:t>
      </w:r>
      <w:r w:rsidRPr="009814AB">
        <w:rPr>
          <w:rFonts w:cs="Times New Roman"/>
          <w:sz w:val="22"/>
        </w:rPr>
        <w:t>TCF</w:t>
      </w:r>
      <w:r>
        <w:rPr>
          <w:rFonts w:cs="Times New Roman"/>
          <w:sz w:val="22"/>
        </w:rPr>
        <w:t>=</w:t>
      </w:r>
      <w:r w:rsidRPr="009814AB">
        <w:rPr>
          <w:rFonts w:cs="Times New Roman"/>
          <w:sz w:val="22"/>
        </w:rPr>
        <w:t xml:space="preserve"> teor de carbono fixo; CV</w:t>
      </w:r>
      <w:r>
        <w:rPr>
          <w:rFonts w:cs="Times New Roman"/>
          <w:sz w:val="22"/>
        </w:rPr>
        <w:t>=</w:t>
      </w:r>
      <w:r w:rsidRPr="009814AB">
        <w:rPr>
          <w:rFonts w:cs="Times New Roman"/>
          <w:sz w:val="22"/>
        </w:rPr>
        <w:t xml:space="preserve"> coeficiente de variação. Médias segu</w:t>
      </w:r>
      <w:r>
        <w:rPr>
          <w:rFonts w:cs="Times New Roman"/>
          <w:sz w:val="22"/>
        </w:rPr>
        <w:t xml:space="preserve">idas da mesma letra, na coluna, </w:t>
      </w:r>
      <w:r w:rsidRPr="009814AB">
        <w:rPr>
          <w:rFonts w:cs="Times New Roman"/>
          <w:sz w:val="22"/>
        </w:rPr>
        <w:t>não apresentam variação estatística significativa através do teste de médias (</w:t>
      </w:r>
      <w:proofErr w:type="spellStart"/>
      <w:r w:rsidRPr="009814AB">
        <w:rPr>
          <w:rFonts w:cs="Times New Roman"/>
          <w:i/>
          <w:iCs/>
          <w:sz w:val="22"/>
        </w:rPr>
        <w:t>Tukey</w:t>
      </w:r>
      <w:proofErr w:type="spellEnd"/>
      <w:r w:rsidRPr="009814AB">
        <w:rPr>
          <w:rFonts w:cs="Times New Roman"/>
          <w:sz w:val="22"/>
        </w:rPr>
        <w:t>, p &gt; 0,05).</w:t>
      </w:r>
    </w:p>
    <w:p w:rsidR="002D231B" w:rsidRDefault="002D231B" w:rsidP="002D231B">
      <w:pPr>
        <w:spacing w:line="240" w:lineRule="auto"/>
        <w:ind w:firstLine="0"/>
        <w:jc w:val="left"/>
        <w:rPr>
          <w:sz w:val="22"/>
        </w:rPr>
      </w:pPr>
      <w:r>
        <w:rPr>
          <w:sz w:val="22"/>
        </w:rPr>
        <w:t xml:space="preserve">Fonte: </w:t>
      </w:r>
      <w:proofErr w:type="spellStart"/>
      <w:r w:rsidRPr="00EA1CE5">
        <w:rPr>
          <w:rFonts w:cs="Times New Roman"/>
          <w:sz w:val="22"/>
        </w:rPr>
        <w:t>Friederichs</w:t>
      </w:r>
      <w:proofErr w:type="spellEnd"/>
      <w:r>
        <w:rPr>
          <w:rFonts w:cs="Times New Roman"/>
          <w:sz w:val="22"/>
        </w:rPr>
        <w:t xml:space="preserve"> </w:t>
      </w:r>
      <w:r w:rsidRPr="002D231B">
        <w:rPr>
          <w:rFonts w:cs="Times New Roman"/>
          <w:i/>
          <w:sz w:val="22"/>
        </w:rPr>
        <w:t>et al.</w:t>
      </w:r>
      <w:r>
        <w:rPr>
          <w:rFonts w:cs="Times New Roman"/>
          <w:sz w:val="22"/>
        </w:rPr>
        <w:t xml:space="preserve"> (2015)</w:t>
      </w:r>
    </w:p>
    <w:p w:rsidR="002D231B" w:rsidRPr="00AE2B43" w:rsidRDefault="002D231B" w:rsidP="007126ED">
      <w:pPr>
        <w:spacing w:line="240" w:lineRule="auto"/>
        <w:ind w:firstLine="0"/>
        <w:jc w:val="left"/>
        <w:rPr>
          <w:sz w:val="22"/>
        </w:rPr>
      </w:pPr>
    </w:p>
    <w:p w:rsidR="007126ED" w:rsidRDefault="007126ED" w:rsidP="007126ED">
      <w:pPr>
        <w:spacing w:after="200" w:line="276" w:lineRule="auto"/>
        <w:ind w:firstLine="0"/>
        <w:jc w:val="left"/>
        <w:rPr>
          <w:szCs w:val="24"/>
        </w:rPr>
      </w:pPr>
    </w:p>
    <w:p w:rsidR="007126ED" w:rsidRDefault="007126ED" w:rsidP="007126ED">
      <w:pPr>
        <w:spacing w:after="200" w:line="276" w:lineRule="auto"/>
        <w:ind w:firstLine="0"/>
        <w:jc w:val="left"/>
        <w:rPr>
          <w:szCs w:val="24"/>
        </w:rPr>
      </w:pPr>
      <w:r>
        <w:rPr>
          <w:szCs w:val="24"/>
        </w:rPr>
        <w:br w:type="page"/>
      </w:r>
    </w:p>
    <w:p w:rsidR="007126ED" w:rsidRDefault="007126ED" w:rsidP="007126ED">
      <w:pPr>
        <w:pStyle w:val="Ttulo1"/>
      </w:pPr>
      <w:r>
        <w:lastRenderedPageBreak/>
        <w:t xml:space="preserve"> </w:t>
      </w:r>
      <w:bookmarkStart w:id="8" w:name="_Toc493252003"/>
      <w:r>
        <w:t>RECURSOS</w:t>
      </w:r>
      <w:bookmarkEnd w:id="8"/>
    </w:p>
    <w:p w:rsidR="007126ED" w:rsidRDefault="007126ED" w:rsidP="007126ED">
      <w:pPr>
        <w:spacing w:line="240" w:lineRule="auto"/>
        <w:ind w:firstLine="0"/>
        <w:jc w:val="left"/>
        <w:rPr>
          <w:rFonts w:eastAsia="Times New Roman" w:cs="Times New Roman"/>
          <w:szCs w:val="24"/>
        </w:rPr>
      </w:pPr>
    </w:p>
    <w:p w:rsidR="007126ED" w:rsidRPr="00FD41F2" w:rsidRDefault="007126ED" w:rsidP="00214896">
      <w:pPr>
        <w:ind w:firstLine="0"/>
        <w:jc w:val="left"/>
        <w:rPr>
          <w:rFonts w:eastAsia="Times New Roman" w:cs="Times New Roman"/>
          <w:szCs w:val="24"/>
        </w:rPr>
      </w:pPr>
      <w:r>
        <w:rPr>
          <w:rFonts w:eastAsia="Times New Roman" w:cs="Times New Roman"/>
          <w:szCs w:val="24"/>
        </w:rPr>
        <w:t xml:space="preserve">4.1 </w:t>
      </w:r>
      <w:r w:rsidRPr="00FD41F2">
        <w:rPr>
          <w:rFonts w:eastAsia="Times New Roman" w:cs="Times New Roman"/>
          <w:szCs w:val="24"/>
        </w:rPr>
        <w:t>MATERIAL PERMANENTE</w:t>
      </w:r>
    </w:p>
    <w:p w:rsidR="007126ED" w:rsidRPr="00FD41F2" w:rsidRDefault="007126ED" w:rsidP="00214896">
      <w:pPr>
        <w:ind w:left="720" w:firstLine="0"/>
        <w:jc w:val="left"/>
        <w:rPr>
          <w:rFonts w:eastAsia="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1"/>
        <w:gridCol w:w="1417"/>
        <w:gridCol w:w="1134"/>
        <w:gridCol w:w="1701"/>
        <w:gridCol w:w="1276"/>
      </w:tblGrid>
      <w:tr w:rsidR="007126ED" w:rsidRPr="00FD41F2" w:rsidTr="00E82EA0">
        <w:tc>
          <w:tcPr>
            <w:tcW w:w="276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17"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276"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7126ED" w:rsidRPr="00FD41F2" w:rsidTr="00E82EA0">
        <w:tc>
          <w:tcPr>
            <w:tcW w:w="2761"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Trado de solo</w:t>
            </w:r>
          </w:p>
        </w:tc>
        <w:tc>
          <w:tcPr>
            <w:tcW w:w="1417"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vAlign w:val="center"/>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150,00</w:t>
            </w:r>
          </w:p>
        </w:tc>
        <w:tc>
          <w:tcPr>
            <w:tcW w:w="1276"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150,00</w:t>
            </w:r>
          </w:p>
        </w:tc>
      </w:tr>
      <w:tr w:rsidR="007126ED" w:rsidRPr="00FD41F2" w:rsidTr="00E82EA0">
        <w:tc>
          <w:tcPr>
            <w:tcW w:w="2761"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Balança digital</w:t>
            </w:r>
          </w:p>
        </w:tc>
        <w:tc>
          <w:tcPr>
            <w:tcW w:w="1417"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3.570,00</w:t>
            </w:r>
          </w:p>
        </w:tc>
        <w:tc>
          <w:tcPr>
            <w:tcW w:w="1276"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3.570,00</w:t>
            </w:r>
          </w:p>
        </w:tc>
      </w:tr>
      <w:tr w:rsidR="007126ED" w:rsidRPr="00FD41F2" w:rsidTr="00E82EA0">
        <w:tc>
          <w:tcPr>
            <w:tcW w:w="2761"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Estufa de circulação de ar</w:t>
            </w:r>
          </w:p>
        </w:tc>
        <w:tc>
          <w:tcPr>
            <w:tcW w:w="1417"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unidade</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9.674,00</w:t>
            </w:r>
          </w:p>
        </w:tc>
        <w:tc>
          <w:tcPr>
            <w:tcW w:w="1276"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9.674,00</w:t>
            </w:r>
          </w:p>
        </w:tc>
      </w:tr>
      <w:tr w:rsidR="007126ED" w:rsidRPr="00FD41F2" w:rsidTr="00E82EA0">
        <w:tc>
          <w:tcPr>
            <w:tcW w:w="7013" w:type="dxa"/>
            <w:gridSpan w:val="4"/>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Subtotal</w:t>
            </w:r>
          </w:p>
        </w:tc>
        <w:tc>
          <w:tcPr>
            <w:tcW w:w="1276"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13.398,00</w:t>
            </w:r>
          </w:p>
        </w:tc>
      </w:tr>
    </w:tbl>
    <w:p w:rsidR="007126ED" w:rsidRPr="00FD41F2" w:rsidRDefault="007126ED" w:rsidP="00214896">
      <w:pPr>
        <w:ind w:left="720" w:firstLine="0"/>
        <w:jc w:val="left"/>
        <w:rPr>
          <w:rFonts w:eastAsia="Times New Roman" w:cs="Times New Roman"/>
          <w:szCs w:val="24"/>
        </w:rPr>
      </w:pPr>
    </w:p>
    <w:p w:rsidR="007126ED" w:rsidRPr="00FD41F2" w:rsidRDefault="007126ED" w:rsidP="007126ED">
      <w:pPr>
        <w:spacing w:line="240" w:lineRule="auto"/>
        <w:ind w:firstLine="0"/>
        <w:jc w:val="left"/>
        <w:rPr>
          <w:rFonts w:eastAsia="Times New Roman" w:cs="Times New Roman"/>
          <w:szCs w:val="24"/>
        </w:rPr>
      </w:pPr>
      <w:r>
        <w:rPr>
          <w:rFonts w:eastAsia="Times New Roman" w:cs="Times New Roman"/>
          <w:szCs w:val="24"/>
        </w:rPr>
        <w:t xml:space="preserve">4.2 </w:t>
      </w:r>
      <w:r w:rsidRPr="00FD41F2">
        <w:rPr>
          <w:rFonts w:eastAsia="Times New Roman" w:cs="Times New Roman"/>
          <w:szCs w:val="24"/>
        </w:rPr>
        <w:t>MATERIAL DE CONSUMO</w:t>
      </w:r>
    </w:p>
    <w:p w:rsidR="007126ED" w:rsidRPr="00FD41F2" w:rsidRDefault="007126ED" w:rsidP="00214896">
      <w:pPr>
        <w:ind w:left="720" w:firstLine="0"/>
        <w:jc w:val="left"/>
        <w:rPr>
          <w:rFonts w:eastAsia="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1400"/>
        <w:gridCol w:w="1134"/>
        <w:gridCol w:w="1701"/>
        <w:gridCol w:w="1541"/>
      </w:tblGrid>
      <w:tr w:rsidR="007126ED" w:rsidRPr="00FD41F2" w:rsidTr="00E82EA0">
        <w:tc>
          <w:tcPr>
            <w:tcW w:w="2495"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00"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54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7126ED" w:rsidRPr="00FD41F2" w:rsidTr="00E82EA0">
        <w:tc>
          <w:tcPr>
            <w:tcW w:w="2495"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Fita de demarcação</w:t>
            </w:r>
          </w:p>
        </w:tc>
        <w:tc>
          <w:tcPr>
            <w:tcW w:w="1400"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w:t>
            </w:r>
          </w:p>
        </w:tc>
        <w:tc>
          <w:tcPr>
            <w:tcW w:w="1134" w:type="dxa"/>
            <w:vAlign w:val="center"/>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rolo</w:t>
            </w:r>
            <w:proofErr w:type="gramEnd"/>
          </w:p>
        </w:tc>
        <w:tc>
          <w:tcPr>
            <w:tcW w:w="170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12,00</w:t>
            </w:r>
          </w:p>
        </w:tc>
        <w:tc>
          <w:tcPr>
            <w:tcW w:w="154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12,00</w:t>
            </w:r>
          </w:p>
        </w:tc>
      </w:tr>
      <w:tr w:rsidR="007126ED" w:rsidRPr="00FD41F2" w:rsidTr="00E82EA0">
        <w:tc>
          <w:tcPr>
            <w:tcW w:w="2495"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Lápis de anilina</w:t>
            </w:r>
          </w:p>
        </w:tc>
        <w:tc>
          <w:tcPr>
            <w:tcW w:w="1400"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3</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unidades</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2,50</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7,50</w:t>
            </w:r>
          </w:p>
        </w:tc>
      </w:tr>
      <w:tr w:rsidR="007126ED" w:rsidRPr="00FD41F2" w:rsidTr="00E82EA0">
        <w:tc>
          <w:tcPr>
            <w:tcW w:w="2495"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Madeira</w:t>
            </w:r>
          </w:p>
        </w:tc>
        <w:tc>
          <w:tcPr>
            <w:tcW w:w="1400"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15</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tábuas</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20,00</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300,00</w:t>
            </w:r>
          </w:p>
        </w:tc>
      </w:tr>
      <w:tr w:rsidR="007126ED" w:rsidRPr="00FD41F2" w:rsidTr="00E82EA0">
        <w:tc>
          <w:tcPr>
            <w:tcW w:w="2495"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Combustível</w:t>
            </w:r>
          </w:p>
        </w:tc>
        <w:tc>
          <w:tcPr>
            <w:tcW w:w="1400"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50</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litros</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2,94</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147,00</w:t>
            </w:r>
          </w:p>
        </w:tc>
      </w:tr>
      <w:tr w:rsidR="007126ED" w:rsidRPr="00FD41F2" w:rsidTr="00E82EA0">
        <w:tc>
          <w:tcPr>
            <w:tcW w:w="6730" w:type="dxa"/>
            <w:gridSpan w:val="4"/>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Subtotal</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466,50</w:t>
            </w:r>
          </w:p>
        </w:tc>
      </w:tr>
    </w:tbl>
    <w:p w:rsidR="007126ED" w:rsidRPr="00FD41F2" w:rsidRDefault="007126ED" w:rsidP="00214896">
      <w:pPr>
        <w:ind w:firstLine="0"/>
        <w:jc w:val="left"/>
        <w:rPr>
          <w:rFonts w:eastAsia="Times New Roman" w:cs="Times New Roman"/>
          <w:szCs w:val="24"/>
        </w:rPr>
      </w:pPr>
    </w:p>
    <w:p w:rsidR="007126ED" w:rsidRPr="00FD41F2" w:rsidRDefault="007126ED" w:rsidP="007126ED">
      <w:pPr>
        <w:spacing w:line="240" w:lineRule="auto"/>
        <w:ind w:firstLine="0"/>
        <w:jc w:val="left"/>
        <w:rPr>
          <w:rFonts w:eastAsia="Times New Roman" w:cs="Times New Roman"/>
          <w:szCs w:val="24"/>
        </w:rPr>
      </w:pPr>
      <w:r>
        <w:rPr>
          <w:rFonts w:eastAsia="Times New Roman" w:cs="Times New Roman"/>
          <w:szCs w:val="24"/>
        </w:rPr>
        <w:t>4.3 SERVIÇOS DE TERCEIROS</w:t>
      </w:r>
    </w:p>
    <w:p w:rsidR="007126ED" w:rsidRPr="00FD41F2" w:rsidRDefault="007126ED" w:rsidP="00214896">
      <w:pPr>
        <w:ind w:left="720" w:firstLine="0"/>
        <w:jc w:val="left"/>
        <w:rPr>
          <w:rFonts w:eastAsia="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1400"/>
        <w:gridCol w:w="1134"/>
        <w:gridCol w:w="1701"/>
        <w:gridCol w:w="1541"/>
      </w:tblGrid>
      <w:tr w:rsidR="007126ED" w:rsidRPr="00FD41F2" w:rsidTr="00E82EA0">
        <w:tc>
          <w:tcPr>
            <w:tcW w:w="2495"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Descrição</w:t>
            </w:r>
          </w:p>
        </w:tc>
        <w:tc>
          <w:tcPr>
            <w:tcW w:w="1400"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Quantidade</w:t>
            </w:r>
          </w:p>
        </w:tc>
        <w:tc>
          <w:tcPr>
            <w:tcW w:w="1134"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Unidade</w:t>
            </w:r>
          </w:p>
        </w:tc>
        <w:tc>
          <w:tcPr>
            <w:tcW w:w="170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unitário (R$)</w:t>
            </w:r>
          </w:p>
        </w:tc>
        <w:tc>
          <w:tcPr>
            <w:tcW w:w="1541" w:type="dxa"/>
            <w:vAlign w:val="center"/>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Custo total (R$)</w:t>
            </w:r>
          </w:p>
        </w:tc>
      </w:tr>
      <w:tr w:rsidR="007126ED" w:rsidRPr="00FD41F2" w:rsidTr="00E82EA0">
        <w:tc>
          <w:tcPr>
            <w:tcW w:w="2495" w:type="dxa"/>
          </w:tcPr>
          <w:p w:rsidR="007126ED" w:rsidRPr="00FD41F2" w:rsidRDefault="007126ED" w:rsidP="00E82EA0">
            <w:pPr>
              <w:spacing w:line="240" w:lineRule="auto"/>
              <w:ind w:firstLine="0"/>
              <w:jc w:val="left"/>
              <w:rPr>
                <w:rFonts w:eastAsia="Times New Roman" w:cs="Times New Roman"/>
                <w:szCs w:val="24"/>
              </w:rPr>
            </w:pPr>
            <w:r w:rsidRPr="00FD41F2">
              <w:rPr>
                <w:rFonts w:eastAsia="Times New Roman" w:cs="Times New Roman"/>
                <w:szCs w:val="24"/>
              </w:rPr>
              <w:t>Análise de solo</w:t>
            </w:r>
          </w:p>
        </w:tc>
        <w:tc>
          <w:tcPr>
            <w:tcW w:w="1400"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2</w:t>
            </w:r>
          </w:p>
        </w:tc>
        <w:tc>
          <w:tcPr>
            <w:tcW w:w="1134" w:type="dxa"/>
          </w:tcPr>
          <w:p w:rsidR="007126ED" w:rsidRPr="00FD41F2" w:rsidRDefault="007126ED" w:rsidP="00E82EA0">
            <w:pPr>
              <w:spacing w:line="240" w:lineRule="auto"/>
              <w:ind w:firstLine="0"/>
              <w:jc w:val="center"/>
              <w:rPr>
                <w:rFonts w:eastAsia="Times New Roman" w:cs="Times New Roman"/>
                <w:szCs w:val="24"/>
              </w:rPr>
            </w:pPr>
            <w:proofErr w:type="gramStart"/>
            <w:r w:rsidRPr="00FD41F2">
              <w:rPr>
                <w:rFonts w:eastAsia="Times New Roman" w:cs="Times New Roman"/>
                <w:szCs w:val="24"/>
              </w:rPr>
              <w:t>análises</w:t>
            </w:r>
            <w:proofErr w:type="gramEnd"/>
          </w:p>
        </w:tc>
        <w:tc>
          <w:tcPr>
            <w:tcW w:w="170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30,00</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60,00</w:t>
            </w:r>
          </w:p>
        </w:tc>
      </w:tr>
      <w:tr w:rsidR="007126ED" w:rsidRPr="00FD41F2" w:rsidTr="00E82EA0">
        <w:tc>
          <w:tcPr>
            <w:tcW w:w="6730" w:type="dxa"/>
            <w:gridSpan w:val="4"/>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Subtotal</w:t>
            </w:r>
          </w:p>
        </w:tc>
        <w:tc>
          <w:tcPr>
            <w:tcW w:w="1541" w:type="dxa"/>
          </w:tcPr>
          <w:p w:rsidR="007126ED" w:rsidRPr="00FD41F2" w:rsidRDefault="007126ED" w:rsidP="00E82EA0">
            <w:pPr>
              <w:spacing w:line="240" w:lineRule="auto"/>
              <w:ind w:firstLine="0"/>
              <w:jc w:val="center"/>
              <w:rPr>
                <w:rFonts w:eastAsia="Times New Roman" w:cs="Times New Roman"/>
                <w:szCs w:val="24"/>
              </w:rPr>
            </w:pPr>
            <w:r w:rsidRPr="00FD41F2">
              <w:rPr>
                <w:rFonts w:eastAsia="Times New Roman" w:cs="Times New Roman"/>
                <w:szCs w:val="24"/>
              </w:rPr>
              <w:t>60,00</w:t>
            </w:r>
          </w:p>
        </w:tc>
      </w:tr>
    </w:tbl>
    <w:p w:rsidR="007126ED" w:rsidRPr="00FD41F2" w:rsidRDefault="007126ED" w:rsidP="007126ED">
      <w:pPr>
        <w:spacing w:line="240" w:lineRule="auto"/>
        <w:ind w:firstLine="0"/>
        <w:jc w:val="left"/>
        <w:rPr>
          <w:rFonts w:eastAsia="Times New Roman" w:cs="Times New Roman"/>
          <w:szCs w:val="24"/>
        </w:rPr>
      </w:pPr>
    </w:p>
    <w:p w:rsidR="007126ED" w:rsidRPr="00FD41F2" w:rsidRDefault="007126ED" w:rsidP="007126ED">
      <w:pPr>
        <w:spacing w:line="240" w:lineRule="auto"/>
        <w:ind w:firstLine="426"/>
        <w:jc w:val="left"/>
        <w:rPr>
          <w:rFonts w:eastAsia="Times New Roman" w:cs="Times New Roman"/>
          <w:szCs w:val="24"/>
        </w:rPr>
      </w:pPr>
    </w:p>
    <w:p w:rsidR="007126ED" w:rsidRPr="00FD41F2" w:rsidRDefault="007126ED" w:rsidP="007126ED">
      <w:pPr>
        <w:spacing w:line="240" w:lineRule="auto"/>
        <w:ind w:firstLine="1"/>
        <w:jc w:val="left"/>
        <w:rPr>
          <w:rFonts w:eastAsia="Times New Roman" w:cs="Times New Roman"/>
          <w:szCs w:val="24"/>
        </w:rPr>
      </w:pPr>
      <w:r>
        <w:rPr>
          <w:rFonts w:eastAsia="Times New Roman" w:cs="Times New Roman"/>
          <w:szCs w:val="24"/>
        </w:rPr>
        <w:t xml:space="preserve">Total geral: </w:t>
      </w:r>
      <w:r w:rsidRPr="00FD41F2">
        <w:rPr>
          <w:rFonts w:eastAsia="Times New Roman" w:cs="Times New Roman"/>
          <w:szCs w:val="24"/>
        </w:rPr>
        <w:t>Subtotal material permanente + subtotal material de consumo + subtotal Serviços de Terceiros = R$ 14.220,50</w:t>
      </w:r>
    </w:p>
    <w:p w:rsidR="007126ED" w:rsidRPr="00FD41F2" w:rsidRDefault="007126ED" w:rsidP="007126ED">
      <w:pPr>
        <w:spacing w:line="240" w:lineRule="auto"/>
        <w:ind w:firstLine="0"/>
        <w:jc w:val="left"/>
        <w:rPr>
          <w:rFonts w:eastAsia="Times New Roman" w:cs="Times New Roman"/>
          <w:szCs w:val="24"/>
        </w:rPr>
      </w:pPr>
    </w:p>
    <w:p w:rsidR="007126ED" w:rsidRPr="00FD41F2" w:rsidRDefault="007126ED" w:rsidP="007126ED">
      <w:pPr>
        <w:spacing w:line="240" w:lineRule="auto"/>
        <w:ind w:left="-142" w:firstLine="0"/>
        <w:jc w:val="left"/>
        <w:rPr>
          <w:rFonts w:eastAsia="Times New Roman" w:cs="Times New Roman"/>
          <w:szCs w:val="24"/>
        </w:rPr>
      </w:pPr>
    </w:p>
    <w:p w:rsidR="007126ED" w:rsidRDefault="007126ED" w:rsidP="007126ED"/>
    <w:p w:rsidR="007126ED" w:rsidRDefault="007126ED" w:rsidP="007126ED"/>
    <w:p w:rsidR="007126ED" w:rsidRDefault="007126ED" w:rsidP="007126ED"/>
    <w:p w:rsidR="007126ED" w:rsidRDefault="007126ED" w:rsidP="00EE24DC">
      <w:pPr>
        <w:ind w:firstLine="0"/>
      </w:pPr>
    </w:p>
    <w:p w:rsidR="00EE24DC" w:rsidRDefault="00EE24DC" w:rsidP="00EE24DC">
      <w:pPr>
        <w:ind w:firstLine="0"/>
      </w:pPr>
    </w:p>
    <w:p w:rsidR="007126ED" w:rsidRDefault="007126ED" w:rsidP="007126ED"/>
    <w:p w:rsidR="007126ED" w:rsidRDefault="007126ED" w:rsidP="007126ED">
      <w:pPr>
        <w:pStyle w:val="Ttulo1"/>
        <w:rPr>
          <w:rFonts w:eastAsia="Times New Roman"/>
        </w:rPr>
      </w:pPr>
      <w:r>
        <w:rPr>
          <w:rFonts w:eastAsia="Times New Roman"/>
        </w:rPr>
        <w:lastRenderedPageBreak/>
        <w:t xml:space="preserve"> </w:t>
      </w:r>
      <w:bookmarkStart w:id="9" w:name="_Toc493252004"/>
      <w:r w:rsidRPr="00FD41F2">
        <w:rPr>
          <w:rFonts w:eastAsia="Times New Roman"/>
        </w:rPr>
        <w:t>CRONOGRAMA</w:t>
      </w:r>
      <w:bookmarkEnd w:id="9"/>
      <w:r w:rsidRPr="00FD41F2">
        <w:rPr>
          <w:rFonts w:eastAsia="Times New Roman"/>
        </w:rPr>
        <w:t xml:space="preserve"> </w:t>
      </w:r>
    </w:p>
    <w:p w:rsidR="007126ED" w:rsidRPr="005307B2" w:rsidRDefault="007126ED" w:rsidP="007126ED"/>
    <w:tbl>
      <w:tblPr>
        <w:tblW w:w="84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574"/>
        <w:gridCol w:w="531"/>
        <w:gridCol w:w="578"/>
        <w:gridCol w:w="633"/>
        <w:gridCol w:w="646"/>
        <w:gridCol w:w="556"/>
        <w:gridCol w:w="578"/>
        <w:gridCol w:w="619"/>
        <w:gridCol w:w="657"/>
        <w:gridCol w:w="609"/>
        <w:gridCol w:w="551"/>
        <w:gridCol w:w="518"/>
      </w:tblGrid>
      <w:tr w:rsidR="007126ED" w:rsidRPr="00FD41F2" w:rsidTr="00E82EA0">
        <w:trPr>
          <w:cantSplit/>
          <w:trHeight w:val="391"/>
        </w:trPr>
        <w:tc>
          <w:tcPr>
            <w:tcW w:w="1400" w:type="dxa"/>
            <w:vMerge w:val="restart"/>
            <w:vAlign w:val="center"/>
          </w:tcPr>
          <w:p w:rsidR="007126ED" w:rsidRPr="003312C9" w:rsidRDefault="007126ED" w:rsidP="00E82EA0">
            <w:pPr>
              <w:keepNext/>
              <w:spacing w:line="240" w:lineRule="auto"/>
              <w:ind w:firstLine="0"/>
              <w:jc w:val="center"/>
              <w:outlineLvl w:val="0"/>
              <w:rPr>
                <w:rFonts w:eastAsia="Times New Roman" w:cs="Times New Roman"/>
                <w:b/>
                <w:bCs/>
                <w:sz w:val="22"/>
              </w:rPr>
            </w:pPr>
            <w:bookmarkStart w:id="10" w:name="_Toc490659077"/>
            <w:bookmarkStart w:id="11" w:name="_Toc493245765"/>
            <w:bookmarkStart w:id="12" w:name="_Toc493246855"/>
            <w:bookmarkStart w:id="13" w:name="_Toc493252005"/>
            <w:r w:rsidRPr="003312C9">
              <w:rPr>
                <w:rFonts w:eastAsia="Times New Roman" w:cs="Times New Roman"/>
                <w:b/>
                <w:bCs/>
                <w:sz w:val="22"/>
              </w:rPr>
              <w:t>Atividade</w:t>
            </w:r>
            <w:bookmarkEnd w:id="10"/>
            <w:bookmarkEnd w:id="11"/>
            <w:bookmarkEnd w:id="12"/>
            <w:bookmarkEnd w:id="13"/>
          </w:p>
        </w:tc>
        <w:tc>
          <w:tcPr>
            <w:tcW w:w="2917" w:type="dxa"/>
            <w:gridSpan w:val="5"/>
            <w:vAlign w:val="center"/>
          </w:tcPr>
          <w:p w:rsidR="007126ED" w:rsidRPr="003312C9" w:rsidRDefault="003312C9" w:rsidP="00E82EA0">
            <w:pPr>
              <w:spacing w:line="240" w:lineRule="auto"/>
              <w:ind w:firstLine="0"/>
              <w:jc w:val="center"/>
              <w:rPr>
                <w:rFonts w:eastAsia="Times New Roman" w:cs="Times New Roman"/>
                <w:b/>
                <w:bCs/>
                <w:sz w:val="22"/>
              </w:rPr>
            </w:pPr>
            <w:r>
              <w:rPr>
                <w:rFonts w:eastAsia="Times New Roman" w:cs="Times New Roman"/>
                <w:b/>
                <w:bCs/>
                <w:sz w:val="22"/>
              </w:rPr>
              <w:t>2019</w:t>
            </w:r>
          </w:p>
        </w:tc>
        <w:tc>
          <w:tcPr>
            <w:tcW w:w="4113" w:type="dxa"/>
            <w:gridSpan w:val="7"/>
            <w:vAlign w:val="center"/>
          </w:tcPr>
          <w:p w:rsidR="007126ED" w:rsidRPr="003312C9" w:rsidRDefault="003312C9" w:rsidP="00E82EA0">
            <w:pPr>
              <w:spacing w:line="240" w:lineRule="auto"/>
              <w:ind w:firstLine="0"/>
              <w:jc w:val="center"/>
              <w:rPr>
                <w:rFonts w:eastAsia="Times New Roman" w:cs="Times New Roman"/>
                <w:b/>
                <w:bCs/>
                <w:sz w:val="22"/>
              </w:rPr>
            </w:pPr>
            <w:r>
              <w:rPr>
                <w:rFonts w:eastAsia="Times New Roman" w:cs="Times New Roman"/>
                <w:b/>
                <w:bCs/>
                <w:sz w:val="22"/>
              </w:rPr>
              <w:t>2020</w:t>
            </w:r>
          </w:p>
        </w:tc>
      </w:tr>
      <w:tr w:rsidR="007126ED" w:rsidRPr="00FD41F2" w:rsidTr="00E82EA0">
        <w:trPr>
          <w:cantSplit/>
          <w:trHeight w:val="199"/>
        </w:trPr>
        <w:tc>
          <w:tcPr>
            <w:tcW w:w="1400" w:type="dxa"/>
            <w:vMerge/>
            <w:vAlign w:val="center"/>
          </w:tcPr>
          <w:p w:rsidR="007126ED" w:rsidRPr="003312C9" w:rsidRDefault="007126ED" w:rsidP="00E82EA0">
            <w:pPr>
              <w:spacing w:line="240" w:lineRule="auto"/>
              <w:ind w:firstLine="0"/>
              <w:jc w:val="center"/>
              <w:rPr>
                <w:rFonts w:eastAsia="Times New Roman" w:cs="Times New Roman"/>
                <w:sz w:val="22"/>
              </w:rPr>
            </w:pP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Ag</w:t>
            </w:r>
            <w:r w:rsidR="000B4E6E">
              <w:rPr>
                <w:rFonts w:eastAsia="Times New Roman" w:cs="Times New Roman"/>
                <w:sz w:val="22"/>
              </w:rPr>
              <w:t>o</w:t>
            </w:r>
            <w:r w:rsidRPr="003312C9">
              <w:rPr>
                <w:rFonts w:eastAsia="Times New Roman" w:cs="Times New Roman"/>
                <w:sz w:val="22"/>
              </w:rPr>
              <w:t>.</w:t>
            </w: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Set.</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Out.</w:t>
            </w: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Nov.</w:t>
            </w: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Dez.</w:t>
            </w: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Jan.</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Fev.</w:t>
            </w: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Mar.</w:t>
            </w: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Abr.</w:t>
            </w:r>
          </w:p>
        </w:tc>
        <w:tc>
          <w:tcPr>
            <w:tcW w:w="609" w:type="dxa"/>
            <w:vAlign w:val="center"/>
          </w:tcPr>
          <w:p w:rsidR="007126ED" w:rsidRPr="003312C9" w:rsidRDefault="000B4E6E" w:rsidP="00E82EA0">
            <w:pPr>
              <w:spacing w:line="240" w:lineRule="auto"/>
              <w:ind w:firstLine="0"/>
              <w:jc w:val="center"/>
              <w:rPr>
                <w:rFonts w:eastAsia="Times New Roman" w:cs="Times New Roman"/>
                <w:sz w:val="22"/>
              </w:rPr>
            </w:pPr>
            <w:r>
              <w:rPr>
                <w:rFonts w:eastAsia="Times New Roman" w:cs="Times New Roman"/>
                <w:sz w:val="22"/>
              </w:rPr>
              <w:t>Maio</w:t>
            </w: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Jun.</w:t>
            </w: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Jul.</w:t>
            </w:r>
          </w:p>
        </w:tc>
      </w:tr>
      <w:tr w:rsidR="007126ED" w:rsidRPr="00FD41F2" w:rsidTr="00E82EA0">
        <w:trPr>
          <w:trHeight w:val="391"/>
        </w:trPr>
        <w:tc>
          <w:tcPr>
            <w:tcW w:w="1400" w:type="dxa"/>
            <w:vAlign w:val="center"/>
          </w:tcPr>
          <w:p w:rsidR="007126ED" w:rsidRPr="003312C9" w:rsidRDefault="007126ED" w:rsidP="00E82EA0">
            <w:pPr>
              <w:spacing w:line="240" w:lineRule="auto"/>
              <w:ind w:firstLine="0"/>
              <w:jc w:val="left"/>
              <w:rPr>
                <w:rFonts w:eastAsia="Times New Roman" w:cs="Times New Roman"/>
                <w:sz w:val="22"/>
              </w:rPr>
            </w:pPr>
            <w:r w:rsidRPr="003312C9">
              <w:rPr>
                <w:rFonts w:eastAsia="Times New Roman" w:cs="Times New Roman"/>
                <w:sz w:val="22"/>
              </w:rPr>
              <w:t>AAAA</w:t>
            </w:r>
          </w:p>
        </w:tc>
        <w:tc>
          <w:tcPr>
            <w:tcW w:w="513" w:type="dxa"/>
            <w:vAlign w:val="center"/>
          </w:tcPr>
          <w:p w:rsidR="007126ED" w:rsidRPr="003312C9" w:rsidRDefault="007126ED" w:rsidP="00E82EA0">
            <w:pPr>
              <w:spacing w:line="240" w:lineRule="auto"/>
              <w:ind w:left="-478" w:firstLine="478"/>
              <w:jc w:val="center"/>
              <w:rPr>
                <w:rFonts w:eastAsia="Times New Roman" w:cs="Times New Roman"/>
                <w:sz w:val="22"/>
              </w:rPr>
            </w:pPr>
            <w:r w:rsidRPr="003312C9">
              <w:rPr>
                <w:rFonts w:eastAsia="Times New Roman" w:cs="Times New Roman"/>
                <w:sz w:val="22"/>
              </w:rPr>
              <w:t>x</w:t>
            </w: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65"/>
        </w:trPr>
        <w:tc>
          <w:tcPr>
            <w:tcW w:w="1400" w:type="dxa"/>
            <w:vAlign w:val="center"/>
          </w:tcPr>
          <w:p w:rsidR="007126ED" w:rsidRPr="003312C9" w:rsidRDefault="007126ED" w:rsidP="00E82EA0">
            <w:pPr>
              <w:spacing w:line="240" w:lineRule="auto"/>
              <w:ind w:firstLine="0"/>
              <w:jc w:val="left"/>
              <w:rPr>
                <w:rFonts w:eastAsia="Times New Roman" w:cs="Times New Roman"/>
                <w:sz w:val="22"/>
              </w:rPr>
            </w:pPr>
            <w:r w:rsidRPr="003312C9">
              <w:rPr>
                <w:rFonts w:eastAsia="Times New Roman" w:cs="Times New Roman"/>
                <w:sz w:val="22"/>
              </w:rPr>
              <w:t>BBBB</w:t>
            </w: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65"/>
        </w:trPr>
        <w:tc>
          <w:tcPr>
            <w:tcW w:w="1400" w:type="dxa"/>
            <w:vAlign w:val="center"/>
          </w:tcPr>
          <w:p w:rsidR="007126ED" w:rsidRPr="003312C9" w:rsidRDefault="007126ED" w:rsidP="00E82EA0">
            <w:pPr>
              <w:spacing w:line="240" w:lineRule="auto"/>
              <w:ind w:firstLine="0"/>
              <w:jc w:val="left"/>
              <w:rPr>
                <w:rFonts w:eastAsia="Times New Roman" w:cs="Times New Roman"/>
                <w:sz w:val="22"/>
              </w:rPr>
            </w:pPr>
            <w:r w:rsidRPr="003312C9">
              <w:rPr>
                <w:rFonts w:eastAsia="Times New Roman" w:cs="Times New Roman"/>
                <w:sz w:val="22"/>
              </w:rPr>
              <w:t>CCCC</w:t>
            </w: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65"/>
        </w:trPr>
        <w:tc>
          <w:tcPr>
            <w:tcW w:w="1400" w:type="dxa"/>
            <w:vAlign w:val="center"/>
          </w:tcPr>
          <w:p w:rsidR="007126ED" w:rsidRPr="003312C9" w:rsidRDefault="007126ED" w:rsidP="00E82EA0">
            <w:pPr>
              <w:spacing w:line="240" w:lineRule="auto"/>
              <w:ind w:firstLine="0"/>
              <w:jc w:val="left"/>
              <w:rPr>
                <w:rFonts w:eastAsia="Times New Roman" w:cs="Times New Roman"/>
                <w:sz w:val="22"/>
              </w:rPr>
            </w:pPr>
            <w:r w:rsidRPr="003312C9">
              <w:rPr>
                <w:rFonts w:eastAsia="Times New Roman" w:cs="Times New Roman"/>
                <w:sz w:val="22"/>
              </w:rPr>
              <w:t>....</w:t>
            </w: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91"/>
        </w:trPr>
        <w:tc>
          <w:tcPr>
            <w:tcW w:w="140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91"/>
        </w:trPr>
        <w:tc>
          <w:tcPr>
            <w:tcW w:w="140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p>
        </w:tc>
      </w:tr>
      <w:tr w:rsidR="007126ED" w:rsidRPr="00FD41F2" w:rsidTr="00E82EA0">
        <w:trPr>
          <w:trHeight w:val="391"/>
        </w:trPr>
        <w:tc>
          <w:tcPr>
            <w:tcW w:w="140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r>
      <w:tr w:rsidR="007126ED" w:rsidRPr="00FD41F2" w:rsidTr="00E82EA0">
        <w:trPr>
          <w:trHeight w:val="391"/>
        </w:trPr>
        <w:tc>
          <w:tcPr>
            <w:tcW w:w="140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13" w:type="dxa"/>
            <w:vAlign w:val="center"/>
          </w:tcPr>
          <w:p w:rsidR="007126ED" w:rsidRPr="003312C9" w:rsidRDefault="007126ED" w:rsidP="00E82EA0">
            <w:pPr>
              <w:spacing w:line="240" w:lineRule="auto"/>
              <w:ind w:firstLine="0"/>
              <w:jc w:val="center"/>
              <w:rPr>
                <w:rFonts w:eastAsia="Times New Roman" w:cs="Times New Roman"/>
                <w:sz w:val="22"/>
              </w:rPr>
            </w:pPr>
          </w:p>
        </w:tc>
        <w:tc>
          <w:tcPr>
            <w:tcW w:w="53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37" w:type="dxa"/>
            <w:vAlign w:val="center"/>
          </w:tcPr>
          <w:p w:rsidR="007126ED" w:rsidRPr="003312C9" w:rsidRDefault="007126ED" w:rsidP="00E82EA0">
            <w:pPr>
              <w:spacing w:line="240" w:lineRule="auto"/>
              <w:ind w:firstLine="0"/>
              <w:jc w:val="center"/>
              <w:rPr>
                <w:rFonts w:eastAsia="Times New Roman" w:cs="Times New Roman"/>
                <w:sz w:val="22"/>
              </w:rPr>
            </w:pPr>
          </w:p>
        </w:tc>
        <w:tc>
          <w:tcPr>
            <w:tcW w:w="652" w:type="dxa"/>
            <w:vAlign w:val="center"/>
          </w:tcPr>
          <w:p w:rsidR="007126ED" w:rsidRPr="003312C9" w:rsidRDefault="007126ED" w:rsidP="00E82EA0">
            <w:pPr>
              <w:spacing w:line="240" w:lineRule="auto"/>
              <w:ind w:firstLine="0"/>
              <w:jc w:val="center"/>
              <w:rPr>
                <w:rFonts w:eastAsia="Times New Roman" w:cs="Times New Roman"/>
                <w:sz w:val="22"/>
              </w:rPr>
            </w:pPr>
          </w:p>
        </w:tc>
        <w:tc>
          <w:tcPr>
            <w:tcW w:w="560" w:type="dxa"/>
            <w:vAlign w:val="center"/>
          </w:tcPr>
          <w:p w:rsidR="007126ED" w:rsidRPr="003312C9" w:rsidRDefault="007126ED" w:rsidP="00E82EA0">
            <w:pPr>
              <w:spacing w:line="240" w:lineRule="auto"/>
              <w:ind w:firstLine="0"/>
              <w:jc w:val="center"/>
              <w:rPr>
                <w:rFonts w:eastAsia="Times New Roman" w:cs="Times New Roman"/>
                <w:sz w:val="22"/>
              </w:rPr>
            </w:pPr>
          </w:p>
        </w:tc>
        <w:tc>
          <w:tcPr>
            <w:tcW w:w="581" w:type="dxa"/>
            <w:vAlign w:val="center"/>
          </w:tcPr>
          <w:p w:rsidR="007126ED" w:rsidRPr="003312C9" w:rsidRDefault="007126ED" w:rsidP="00E82EA0">
            <w:pPr>
              <w:spacing w:line="240" w:lineRule="auto"/>
              <w:ind w:firstLine="0"/>
              <w:jc w:val="center"/>
              <w:rPr>
                <w:rFonts w:eastAsia="Times New Roman" w:cs="Times New Roman"/>
                <w:sz w:val="22"/>
              </w:rPr>
            </w:pPr>
          </w:p>
        </w:tc>
        <w:tc>
          <w:tcPr>
            <w:tcW w:w="623" w:type="dxa"/>
            <w:vAlign w:val="center"/>
          </w:tcPr>
          <w:p w:rsidR="007126ED" w:rsidRPr="003312C9" w:rsidRDefault="007126ED" w:rsidP="00E82EA0">
            <w:pPr>
              <w:spacing w:line="240" w:lineRule="auto"/>
              <w:ind w:firstLine="0"/>
              <w:jc w:val="center"/>
              <w:rPr>
                <w:rFonts w:eastAsia="Times New Roman" w:cs="Times New Roman"/>
                <w:sz w:val="22"/>
              </w:rPr>
            </w:pPr>
          </w:p>
        </w:tc>
        <w:tc>
          <w:tcPr>
            <w:tcW w:w="664" w:type="dxa"/>
            <w:vAlign w:val="center"/>
          </w:tcPr>
          <w:p w:rsidR="007126ED" w:rsidRPr="003312C9" w:rsidRDefault="007126ED" w:rsidP="00E82EA0">
            <w:pPr>
              <w:spacing w:line="240" w:lineRule="auto"/>
              <w:ind w:firstLine="0"/>
              <w:jc w:val="center"/>
              <w:rPr>
                <w:rFonts w:eastAsia="Times New Roman" w:cs="Times New Roman"/>
                <w:sz w:val="22"/>
              </w:rPr>
            </w:pPr>
          </w:p>
        </w:tc>
        <w:tc>
          <w:tcPr>
            <w:tcW w:w="609" w:type="dxa"/>
            <w:vAlign w:val="center"/>
          </w:tcPr>
          <w:p w:rsidR="007126ED" w:rsidRPr="003312C9" w:rsidRDefault="007126ED" w:rsidP="00E82EA0">
            <w:pPr>
              <w:spacing w:line="240" w:lineRule="auto"/>
              <w:ind w:firstLine="0"/>
              <w:jc w:val="center"/>
              <w:rPr>
                <w:rFonts w:eastAsia="Times New Roman" w:cs="Times New Roman"/>
                <w:sz w:val="22"/>
              </w:rPr>
            </w:pPr>
          </w:p>
        </w:tc>
        <w:tc>
          <w:tcPr>
            <w:tcW w:w="554" w:type="dxa"/>
            <w:vAlign w:val="center"/>
          </w:tcPr>
          <w:p w:rsidR="007126ED" w:rsidRPr="003312C9" w:rsidRDefault="007126ED" w:rsidP="00E82EA0">
            <w:pPr>
              <w:spacing w:line="240" w:lineRule="auto"/>
              <w:ind w:firstLine="0"/>
              <w:jc w:val="center"/>
              <w:rPr>
                <w:rFonts w:eastAsia="Times New Roman" w:cs="Times New Roman"/>
                <w:sz w:val="22"/>
              </w:rPr>
            </w:pPr>
          </w:p>
        </w:tc>
        <w:tc>
          <w:tcPr>
            <w:tcW w:w="522" w:type="dxa"/>
            <w:vAlign w:val="center"/>
          </w:tcPr>
          <w:p w:rsidR="007126ED" w:rsidRPr="003312C9" w:rsidRDefault="007126ED" w:rsidP="00E82EA0">
            <w:pPr>
              <w:spacing w:line="240" w:lineRule="auto"/>
              <w:ind w:firstLine="0"/>
              <w:jc w:val="center"/>
              <w:rPr>
                <w:rFonts w:eastAsia="Times New Roman" w:cs="Times New Roman"/>
                <w:sz w:val="22"/>
              </w:rPr>
            </w:pPr>
            <w:r w:rsidRPr="003312C9">
              <w:rPr>
                <w:rFonts w:eastAsia="Times New Roman" w:cs="Times New Roman"/>
                <w:sz w:val="22"/>
              </w:rPr>
              <w:t>x</w:t>
            </w:r>
          </w:p>
        </w:tc>
      </w:tr>
    </w:tbl>
    <w:p w:rsidR="007126ED" w:rsidRDefault="007126ED" w:rsidP="007126ED"/>
    <w:p w:rsidR="007126ED" w:rsidRDefault="007126ED" w:rsidP="007126ED">
      <w:pPr>
        <w:ind w:firstLine="0"/>
        <w:rPr>
          <w:szCs w:val="24"/>
        </w:rPr>
      </w:pPr>
    </w:p>
    <w:p w:rsidR="007126ED" w:rsidRDefault="007126ED" w:rsidP="007126ED">
      <w:pPr>
        <w:spacing w:after="200" w:line="276" w:lineRule="auto"/>
        <w:ind w:firstLine="0"/>
        <w:jc w:val="left"/>
        <w:rPr>
          <w:rFonts w:eastAsiaTheme="majorEastAsia" w:cstheme="majorBidi"/>
          <w:b/>
          <w:iCs/>
          <w:szCs w:val="24"/>
        </w:rPr>
      </w:pPr>
      <w:r>
        <w:rPr>
          <w:szCs w:val="24"/>
        </w:rPr>
        <w:br w:type="page"/>
      </w:r>
    </w:p>
    <w:p w:rsidR="007126ED" w:rsidRDefault="007126ED" w:rsidP="007126ED">
      <w:pPr>
        <w:pStyle w:val="Ttulo6"/>
        <w:rPr>
          <w:szCs w:val="24"/>
        </w:rPr>
      </w:pPr>
      <w:bookmarkStart w:id="14" w:name="_Toc493252006"/>
      <w:r w:rsidRPr="0091341C">
        <w:rPr>
          <w:szCs w:val="24"/>
        </w:rPr>
        <w:lastRenderedPageBreak/>
        <w:t>REFERÊNCIAS</w:t>
      </w:r>
      <w:bookmarkEnd w:id="14"/>
    </w:p>
    <w:p w:rsidR="00C626DD" w:rsidRDefault="00C626DD" w:rsidP="007126ED">
      <w:pPr>
        <w:ind w:firstLine="709"/>
        <w:rPr>
          <w:szCs w:val="24"/>
        </w:rPr>
      </w:pPr>
    </w:p>
    <w:p w:rsidR="00C626DD" w:rsidRPr="00C626DD" w:rsidRDefault="00C626DD" w:rsidP="00C626DD">
      <w:pPr>
        <w:ind w:firstLine="709"/>
        <w:rPr>
          <w:rFonts w:cs="Times New Roman"/>
          <w:szCs w:val="24"/>
        </w:rPr>
      </w:pPr>
      <w:r w:rsidRPr="00C626DD">
        <w:rPr>
          <w:rFonts w:cs="Times New Roman"/>
          <w:szCs w:val="24"/>
        </w:rPr>
        <w:t>Norma vigente: ABNT NBR 6023: 2018.</w:t>
      </w:r>
    </w:p>
    <w:p w:rsidR="007126ED" w:rsidRDefault="007126ED" w:rsidP="00C626DD">
      <w:pPr>
        <w:ind w:firstLine="709"/>
        <w:rPr>
          <w:rFonts w:cs="Times New Roman"/>
          <w:szCs w:val="24"/>
        </w:rPr>
      </w:pPr>
      <w:r w:rsidRPr="00C626DD">
        <w:rPr>
          <w:rFonts w:cs="Times New Roman"/>
          <w:szCs w:val="24"/>
        </w:rPr>
        <w:t xml:space="preserve">Nesse item devem constar as bibliografias referentes às citações realizadas ao longo do planejamento do TCC. </w:t>
      </w:r>
    </w:p>
    <w:p w:rsidR="007126ED" w:rsidRPr="00C626DD" w:rsidRDefault="007126ED" w:rsidP="00C626DD">
      <w:pPr>
        <w:ind w:firstLine="709"/>
        <w:rPr>
          <w:rFonts w:cs="Times New Roman"/>
          <w:szCs w:val="24"/>
        </w:rPr>
      </w:pPr>
      <w:r w:rsidRPr="00C626DD">
        <w:rPr>
          <w:rFonts w:cs="Times New Roman"/>
          <w:szCs w:val="24"/>
        </w:rPr>
        <w:t>As referências bibliográficas</w:t>
      </w:r>
      <w:r w:rsidR="00DD06AD">
        <w:rPr>
          <w:rFonts w:cs="Times New Roman"/>
          <w:szCs w:val="24"/>
        </w:rPr>
        <w:t xml:space="preserve"> devem ser organizadas em ordem alfabética,</w:t>
      </w:r>
      <w:r w:rsidRPr="00C626DD">
        <w:rPr>
          <w:rFonts w:cs="Times New Roman"/>
          <w:szCs w:val="24"/>
        </w:rPr>
        <w:t xml:space="preserve"> devem ter espaçamento simples dentro da mesma referência e um espaço simples em branco entre uma referência e outra.</w:t>
      </w:r>
    </w:p>
    <w:p w:rsidR="007126ED" w:rsidRDefault="00C626DD" w:rsidP="00C626DD">
      <w:pPr>
        <w:tabs>
          <w:tab w:val="left" w:pos="709"/>
        </w:tabs>
        <w:ind w:firstLine="0"/>
        <w:rPr>
          <w:rFonts w:cs="Times New Roman"/>
          <w:szCs w:val="24"/>
        </w:rPr>
      </w:pPr>
      <w:r>
        <w:rPr>
          <w:rFonts w:cs="Times New Roman"/>
          <w:szCs w:val="24"/>
        </w:rPr>
        <w:tab/>
      </w:r>
      <w:r w:rsidR="007126ED" w:rsidRPr="00C626DD">
        <w:rPr>
          <w:rFonts w:cs="Times New Roman"/>
          <w:szCs w:val="24"/>
        </w:rPr>
        <w:t>Devem ser alinhadas à margem esquerda do texto.</w:t>
      </w:r>
    </w:p>
    <w:p w:rsidR="001529BD" w:rsidRDefault="004E7A65" w:rsidP="00C371D4">
      <w:pPr>
        <w:tabs>
          <w:tab w:val="left" w:pos="709"/>
        </w:tabs>
        <w:ind w:firstLine="0"/>
        <w:rPr>
          <w:rFonts w:cs="Times New Roman"/>
          <w:szCs w:val="24"/>
        </w:rPr>
      </w:pPr>
      <w:r>
        <w:rPr>
          <w:rFonts w:cs="Times New Roman"/>
          <w:szCs w:val="24"/>
        </w:rPr>
        <w:tab/>
      </w:r>
      <w:r w:rsidR="003F38A0">
        <w:rPr>
          <w:rFonts w:cs="Times New Roman"/>
          <w:szCs w:val="24"/>
        </w:rPr>
        <w:t xml:space="preserve">O autor deve ser indicado pelo </w:t>
      </w:r>
      <w:r w:rsidR="00DB3E19">
        <w:rPr>
          <w:rFonts w:cs="Times New Roman"/>
          <w:szCs w:val="24"/>
        </w:rPr>
        <w:t xml:space="preserve">último sobrenome em letras maiúsculas seguido pelo </w:t>
      </w:r>
      <w:r w:rsidR="00C371D4">
        <w:rPr>
          <w:rFonts w:cs="Times New Roman"/>
          <w:szCs w:val="24"/>
        </w:rPr>
        <w:t xml:space="preserve">prenome e outros sobrenomes </w:t>
      </w:r>
      <w:r w:rsidR="00582B19">
        <w:rPr>
          <w:rFonts w:cs="Times New Roman"/>
          <w:szCs w:val="24"/>
        </w:rPr>
        <w:t xml:space="preserve">abreviados. Os autores devem ser separados por ponto e vírgula, seguido </w:t>
      </w:r>
      <w:r w:rsidR="00D62CC4">
        <w:rPr>
          <w:rFonts w:cs="Times New Roman"/>
          <w:szCs w:val="24"/>
        </w:rPr>
        <w:t>de</w:t>
      </w:r>
      <w:r w:rsidR="00582B19">
        <w:rPr>
          <w:rFonts w:cs="Times New Roman"/>
          <w:szCs w:val="24"/>
        </w:rPr>
        <w:t xml:space="preserve"> um espaço</w:t>
      </w:r>
      <w:r w:rsidR="00D62CC4">
        <w:rPr>
          <w:rFonts w:cs="Times New Roman"/>
          <w:szCs w:val="24"/>
        </w:rPr>
        <w:t>.</w:t>
      </w:r>
    </w:p>
    <w:p w:rsidR="004E7A65" w:rsidRDefault="004E7A65" w:rsidP="00C371D4">
      <w:pPr>
        <w:tabs>
          <w:tab w:val="left" w:pos="709"/>
        </w:tabs>
        <w:ind w:firstLine="0"/>
        <w:rPr>
          <w:rFonts w:cs="Times New Roman"/>
          <w:szCs w:val="24"/>
        </w:rPr>
      </w:pPr>
      <w:r>
        <w:rPr>
          <w:rFonts w:cs="Times New Roman"/>
          <w:szCs w:val="24"/>
        </w:rPr>
        <w:tab/>
        <w:t xml:space="preserve">Quando houver até (3) três autores todos devem ser indicados. </w:t>
      </w:r>
    </w:p>
    <w:p w:rsidR="00595748" w:rsidRDefault="00F46C5A" w:rsidP="00C371D4">
      <w:pPr>
        <w:tabs>
          <w:tab w:val="left" w:pos="709"/>
        </w:tabs>
        <w:ind w:firstLine="0"/>
        <w:rPr>
          <w:rFonts w:cs="Times New Roman"/>
          <w:szCs w:val="24"/>
        </w:rPr>
      </w:pPr>
      <w:r>
        <w:rPr>
          <w:rFonts w:cs="Times New Roman"/>
          <w:szCs w:val="24"/>
        </w:rPr>
        <w:tab/>
      </w:r>
      <w:r w:rsidR="00595748">
        <w:rPr>
          <w:rFonts w:cs="Times New Roman"/>
          <w:szCs w:val="24"/>
        </w:rPr>
        <w:t>Quando houver quatro ou mais autores</w:t>
      </w:r>
      <w:r>
        <w:rPr>
          <w:rFonts w:cs="Times New Roman"/>
          <w:szCs w:val="24"/>
        </w:rPr>
        <w:t xml:space="preserve"> indicar o primeiro seguido da expressão </w:t>
      </w:r>
      <w:r w:rsidRPr="00F46C5A">
        <w:rPr>
          <w:rFonts w:cs="Times New Roman"/>
          <w:i/>
          <w:szCs w:val="24"/>
        </w:rPr>
        <w:t>et al.</w:t>
      </w:r>
      <w:r>
        <w:rPr>
          <w:rFonts w:cs="Times New Roman"/>
          <w:szCs w:val="24"/>
        </w:rPr>
        <w:t xml:space="preserve"> </w:t>
      </w:r>
    </w:p>
    <w:p w:rsidR="00871E9F" w:rsidRDefault="005D472C" w:rsidP="00C371D4">
      <w:pPr>
        <w:tabs>
          <w:tab w:val="left" w:pos="709"/>
        </w:tabs>
        <w:ind w:firstLine="0"/>
        <w:rPr>
          <w:rFonts w:cs="Times New Roman"/>
          <w:szCs w:val="24"/>
        </w:rPr>
      </w:pPr>
      <w:r>
        <w:rPr>
          <w:rFonts w:cs="Times New Roman"/>
          <w:szCs w:val="24"/>
        </w:rPr>
        <w:tab/>
      </w:r>
      <w:r w:rsidR="00BF0120">
        <w:rPr>
          <w:rFonts w:cs="Times New Roman"/>
          <w:szCs w:val="24"/>
        </w:rPr>
        <w:t xml:space="preserve">Autores com </w:t>
      </w:r>
      <w:r w:rsidR="008856CE">
        <w:rPr>
          <w:rFonts w:cs="Times New Roman"/>
          <w:szCs w:val="24"/>
        </w:rPr>
        <w:t>último sobrenome</w:t>
      </w:r>
      <w:r w:rsidR="00BF0120">
        <w:rPr>
          <w:rFonts w:cs="Times New Roman"/>
          <w:szCs w:val="24"/>
        </w:rPr>
        <w:t xml:space="preserve"> </w:t>
      </w:r>
      <w:r w:rsidR="008856CE">
        <w:rPr>
          <w:rFonts w:cs="Times New Roman"/>
          <w:szCs w:val="24"/>
        </w:rPr>
        <w:t>compostos, com grau de parentesco e com sobrenomes com prefixos devem ser indicados por extenso</w:t>
      </w:r>
      <w:r w:rsidR="007F1C3C">
        <w:rPr>
          <w:rFonts w:cs="Times New Roman"/>
          <w:szCs w:val="24"/>
        </w:rPr>
        <w:t>, seguido das demais partes que compõem o tipo de referência</w:t>
      </w:r>
      <w:r w:rsidR="008856CE">
        <w:rPr>
          <w:rFonts w:cs="Times New Roman"/>
          <w:szCs w:val="24"/>
        </w:rPr>
        <w:t xml:space="preserve"> (</w:t>
      </w:r>
      <w:proofErr w:type="spellStart"/>
      <w:r w:rsidR="008856CE">
        <w:rPr>
          <w:rFonts w:cs="Times New Roman"/>
          <w:szCs w:val="24"/>
        </w:rPr>
        <w:t>Ex</w:t>
      </w:r>
      <w:proofErr w:type="spellEnd"/>
      <w:r w:rsidR="008856CE">
        <w:rPr>
          <w:rFonts w:cs="Times New Roman"/>
          <w:szCs w:val="24"/>
        </w:rPr>
        <w:t>: ASSAF NETO, A./ SAINT-ARNAUD, Y./ ESPIRITO SANTO, M. F. de)</w:t>
      </w:r>
      <w:r w:rsidR="00F97C33">
        <w:rPr>
          <w:rFonts w:cs="Times New Roman"/>
          <w:szCs w:val="24"/>
        </w:rPr>
        <w:t>.</w:t>
      </w:r>
    </w:p>
    <w:p w:rsidR="00F97C33" w:rsidRDefault="00F97C33" w:rsidP="00C371D4">
      <w:pPr>
        <w:tabs>
          <w:tab w:val="left" w:pos="709"/>
        </w:tabs>
        <w:ind w:firstLine="0"/>
        <w:rPr>
          <w:rFonts w:cs="Times New Roman"/>
          <w:szCs w:val="24"/>
        </w:rPr>
      </w:pPr>
      <w:r>
        <w:rPr>
          <w:rFonts w:cs="Times New Roman"/>
          <w:szCs w:val="24"/>
        </w:rPr>
        <w:tab/>
        <w:t>Quando houver indicação explícita de responsabilidade pelo c</w:t>
      </w:r>
      <w:r w:rsidR="004A3FE3">
        <w:rPr>
          <w:rFonts w:cs="Times New Roman"/>
          <w:szCs w:val="24"/>
        </w:rPr>
        <w:t>onjunto da obra, o nome dos autores deve ser seguido da abreviação em letras minúsculas e no singular, do tipo de participação entre parênteses</w:t>
      </w:r>
      <w:r w:rsidR="007F1C3C">
        <w:rPr>
          <w:rFonts w:cs="Times New Roman"/>
          <w:szCs w:val="24"/>
        </w:rPr>
        <w:t>, seguido das demais partes que compõem o tipo de referência</w:t>
      </w:r>
      <w:r w:rsidR="004A3FE3">
        <w:rPr>
          <w:rFonts w:cs="Times New Roman"/>
          <w:szCs w:val="24"/>
        </w:rPr>
        <w:t xml:space="preserve"> (</w:t>
      </w:r>
      <w:proofErr w:type="spellStart"/>
      <w:r w:rsidR="004A3FE3">
        <w:rPr>
          <w:rFonts w:cs="Times New Roman"/>
          <w:szCs w:val="24"/>
        </w:rPr>
        <w:t>Ex</w:t>
      </w:r>
      <w:proofErr w:type="spellEnd"/>
      <w:r w:rsidR="004A3FE3">
        <w:rPr>
          <w:rFonts w:cs="Times New Roman"/>
          <w:szCs w:val="24"/>
        </w:rPr>
        <w:t>: FERREIRA, L. P. (org.)</w:t>
      </w:r>
      <w:r w:rsidR="00126B27">
        <w:rPr>
          <w:rFonts w:cs="Times New Roman"/>
          <w:szCs w:val="24"/>
        </w:rPr>
        <w:t>...</w:t>
      </w:r>
      <w:r w:rsidR="004A3FE3">
        <w:rPr>
          <w:rFonts w:cs="Times New Roman"/>
          <w:szCs w:val="24"/>
        </w:rPr>
        <w:t>/ MARCONDES, P.</w:t>
      </w:r>
      <w:r w:rsidR="00FC6F04">
        <w:rPr>
          <w:rFonts w:cs="Times New Roman"/>
          <w:szCs w:val="24"/>
        </w:rPr>
        <w:t>;</w:t>
      </w:r>
      <w:r w:rsidR="004A3FE3">
        <w:rPr>
          <w:rFonts w:cs="Times New Roman"/>
          <w:szCs w:val="24"/>
        </w:rPr>
        <w:t xml:space="preserve"> </w:t>
      </w:r>
      <w:r w:rsidR="00FC6F04">
        <w:rPr>
          <w:rFonts w:cs="Times New Roman"/>
          <w:szCs w:val="24"/>
        </w:rPr>
        <w:t xml:space="preserve">LIMA, </w:t>
      </w:r>
      <w:r w:rsidR="005F0283">
        <w:rPr>
          <w:rFonts w:cs="Times New Roman"/>
          <w:szCs w:val="24"/>
        </w:rPr>
        <w:t>I. N. de (coord.)</w:t>
      </w:r>
      <w:r w:rsidR="00126B27">
        <w:rPr>
          <w:rFonts w:cs="Times New Roman"/>
          <w:szCs w:val="24"/>
        </w:rPr>
        <w:t>...</w:t>
      </w:r>
      <w:r w:rsidR="00AF417D">
        <w:rPr>
          <w:rFonts w:cs="Times New Roman"/>
          <w:szCs w:val="24"/>
        </w:rPr>
        <w:t>/ OYUELA-CAYCEDO, A.; RAYMOND, J. S. (ed.)</w:t>
      </w:r>
      <w:r w:rsidR="00126B27">
        <w:rPr>
          <w:rFonts w:cs="Times New Roman"/>
          <w:szCs w:val="24"/>
        </w:rPr>
        <w:t>...</w:t>
      </w:r>
      <w:r w:rsidR="005F0283">
        <w:rPr>
          <w:rFonts w:cs="Times New Roman"/>
          <w:szCs w:val="24"/>
        </w:rPr>
        <w:t>).</w:t>
      </w:r>
    </w:p>
    <w:p w:rsidR="00BF0120" w:rsidRDefault="00A74ECA" w:rsidP="00EE24DC">
      <w:pPr>
        <w:tabs>
          <w:tab w:val="left" w:pos="709"/>
        </w:tabs>
        <w:ind w:firstLine="0"/>
        <w:rPr>
          <w:rFonts w:cs="Times New Roman"/>
          <w:szCs w:val="24"/>
        </w:rPr>
      </w:pPr>
      <w:r>
        <w:rPr>
          <w:rFonts w:cs="Times New Roman"/>
          <w:szCs w:val="24"/>
        </w:rPr>
        <w:tab/>
        <w:t xml:space="preserve"> </w:t>
      </w:r>
    </w:p>
    <w:p w:rsidR="0050385D" w:rsidRDefault="00F75A94" w:rsidP="00450B8D">
      <w:pPr>
        <w:autoSpaceDE w:val="0"/>
        <w:autoSpaceDN w:val="0"/>
        <w:adjustRightInd w:val="0"/>
        <w:spacing w:line="240" w:lineRule="auto"/>
        <w:ind w:firstLine="0"/>
        <w:rPr>
          <w:rFonts w:cs="Times New Roman"/>
          <w:szCs w:val="24"/>
        </w:rPr>
      </w:pPr>
      <w:r w:rsidRPr="00450B8D">
        <w:rPr>
          <w:rFonts w:cs="Times New Roman"/>
          <w:szCs w:val="24"/>
        </w:rPr>
        <w:t>E</w:t>
      </w:r>
      <w:r w:rsidR="00450B8D">
        <w:rPr>
          <w:rFonts w:cs="Times New Roman"/>
          <w:szCs w:val="24"/>
        </w:rPr>
        <w:t>xemplos</w:t>
      </w:r>
      <w:r w:rsidR="005B2DAA">
        <w:rPr>
          <w:rFonts w:cs="Times New Roman"/>
          <w:szCs w:val="24"/>
        </w:rPr>
        <w:t xml:space="preserve"> de referências</w:t>
      </w:r>
      <w:r w:rsidR="00450B8D">
        <w:rPr>
          <w:rFonts w:cs="Times New Roman"/>
          <w:szCs w:val="24"/>
        </w:rPr>
        <w:t xml:space="preserve">: </w:t>
      </w:r>
    </w:p>
    <w:p w:rsidR="0050385D" w:rsidRDefault="0050385D" w:rsidP="00450B8D">
      <w:pPr>
        <w:autoSpaceDE w:val="0"/>
        <w:autoSpaceDN w:val="0"/>
        <w:adjustRightInd w:val="0"/>
        <w:spacing w:line="240" w:lineRule="auto"/>
        <w:ind w:firstLine="0"/>
        <w:rPr>
          <w:rFonts w:cs="Times New Roman"/>
          <w:szCs w:val="24"/>
        </w:rPr>
      </w:pPr>
    </w:p>
    <w:p w:rsidR="007126ED" w:rsidRPr="006933D7" w:rsidRDefault="00450B8D" w:rsidP="003952E2">
      <w:pPr>
        <w:autoSpaceDE w:val="0"/>
        <w:autoSpaceDN w:val="0"/>
        <w:adjustRightInd w:val="0"/>
        <w:spacing w:line="240" w:lineRule="auto"/>
        <w:ind w:firstLine="0"/>
        <w:rPr>
          <w:rFonts w:cs="Times New Roman"/>
          <w:szCs w:val="24"/>
          <w:highlight w:val="green"/>
          <w:u w:val="single"/>
        </w:rPr>
      </w:pPr>
      <w:r w:rsidRPr="006933D7">
        <w:rPr>
          <w:rFonts w:cs="Times New Roman"/>
          <w:szCs w:val="24"/>
          <w:u w:val="single"/>
        </w:rPr>
        <w:t>M</w:t>
      </w:r>
      <w:r w:rsidR="00F75A94" w:rsidRPr="006933D7">
        <w:rPr>
          <w:rFonts w:cs="Times New Roman"/>
          <w:szCs w:val="24"/>
          <w:u w:val="single"/>
        </w:rPr>
        <w:t>onografia no todo: Inclui livro e/ou folheto (manual, guia, catálogo, enciclopédia, dicionário, entre outros) e trabalho acadêmico (tese, dissertação, trabalho de conclusão de curso, entre outros).</w:t>
      </w:r>
    </w:p>
    <w:p w:rsidR="00F75A94" w:rsidRPr="00F5369C" w:rsidRDefault="00F75A94" w:rsidP="005B2DAA">
      <w:pPr>
        <w:spacing w:line="240" w:lineRule="auto"/>
        <w:ind w:firstLine="0"/>
        <w:jc w:val="left"/>
        <w:rPr>
          <w:rFonts w:cs="Times New Roman"/>
          <w:szCs w:val="24"/>
        </w:rPr>
      </w:pPr>
    </w:p>
    <w:p w:rsidR="00F75A94" w:rsidRPr="00F5369C" w:rsidRDefault="00F75A94" w:rsidP="005B2DAA">
      <w:pPr>
        <w:spacing w:line="240" w:lineRule="auto"/>
        <w:ind w:firstLine="0"/>
        <w:jc w:val="left"/>
        <w:rPr>
          <w:rFonts w:cs="Times New Roman"/>
          <w:szCs w:val="24"/>
        </w:rPr>
      </w:pPr>
    </w:p>
    <w:p w:rsidR="00101639"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LUCK, H. </w:t>
      </w:r>
      <w:r w:rsidRPr="00F5369C">
        <w:rPr>
          <w:rFonts w:eastAsia="Times New Roman" w:cs="Times New Roman"/>
          <w:b/>
          <w:szCs w:val="24"/>
        </w:rPr>
        <w:t>Liderança em gestão escolar</w:t>
      </w:r>
      <w:r w:rsidRPr="00F5369C">
        <w:rPr>
          <w:rFonts w:eastAsia="Times New Roman" w:cs="Times New Roman"/>
          <w:szCs w:val="24"/>
        </w:rPr>
        <w:t xml:space="preserve">. 4. ed. Petrópolis: Vozes, 2010. </w:t>
      </w:r>
    </w:p>
    <w:p w:rsidR="009A2247" w:rsidRDefault="009A2247" w:rsidP="005B2DAA">
      <w:pPr>
        <w:spacing w:line="240" w:lineRule="auto"/>
        <w:ind w:firstLine="0"/>
        <w:jc w:val="left"/>
        <w:rPr>
          <w:rFonts w:eastAsia="Times New Roman" w:cs="Times New Roman"/>
          <w:szCs w:val="24"/>
        </w:rPr>
      </w:pPr>
    </w:p>
    <w:p w:rsidR="009A2247" w:rsidRDefault="009A2247" w:rsidP="005B2DAA">
      <w:pPr>
        <w:spacing w:line="240" w:lineRule="auto"/>
        <w:ind w:firstLine="0"/>
        <w:jc w:val="left"/>
        <w:rPr>
          <w:rFonts w:eastAsia="Times New Roman" w:cs="Times New Roman"/>
          <w:szCs w:val="24"/>
        </w:rPr>
      </w:pPr>
      <w:r>
        <w:rPr>
          <w:rFonts w:eastAsia="Times New Roman" w:cs="Times New Roman"/>
          <w:szCs w:val="24"/>
        </w:rPr>
        <w:t xml:space="preserve">FRANÇA, J. L. </w:t>
      </w:r>
      <w:r w:rsidRPr="009A2247">
        <w:rPr>
          <w:rFonts w:eastAsia="Times New Roman" w:cs="Times New Roman"/>
          <w:i/>
          <w:szCs w:val="24"/>
        </w:rPr>
        <w:t>et al</w:t>
      </w:r>
      <w:r>
        <w:rPr>
          <w:rFonts w:eastAsia="Times New Roman" w:cs="Times New Roman"/>
          <w:szCs w:val="24"/>
        </w:rPr>
        <w:t xml:space="preserve">. </w:t>
      </w:r>
      <w:r w:rsidRPr="009A2247">
        <w:rPr>
          <w:rFonts w:eastAsia="Times New Roman" w:cs="Times New Roman"/>
          <w:b/>
          <w:szCs w:val="24"/>
        </w:rPr>
        <w:t>Manual para normalização de publicações técnico-científicas</w:t>
      </w:r>
      <w:r>
        <w:rPr>
          <w:rFonts w:eastAsia="Times New Roman" w:cs="Times New Roman"/>
          <w:szCs w:val="24"/>
        </w:rPr>
        <w:t xml:space="preserve">. </w:t>
      </w:r>
      <w:r w:rsidR="00470572">
        <w:rPr>
          <w:rFonts w:eastAsia="Times New Roman" w:cs="Times New Roman"/>
          <w:szCs w:val="24"/>
        </w:rPr>
        <w:t>3</w:t>
      </w:r>
      <w:r w:rsidR="00385649">
        <w:rPr>
          <w:rFonts w:eastAsia="Times New Roman" w:cs="Times New Roman"/>
          <w:szCs w:val="24"/>
        </w:rPr>
        <w:t>.</w:t>
      </w:r>
      <w:r w:rsidR="00470572">
        <w:rPr>
          <w:rFonts w:eastAsia="Times New Roman" w:cs="Times New Roman"/>
          <w:szCs w:val="24"/>
        </w:rPr>
        <w:t xml:space="preserve"> ed. rev. e aum. </w:t>
      </w:r>
      <w:r w:rsidR="00385649">
        <w:rPr>
          <w:rFonts w:eastAsia="Times New Roman" w:cs="Times New Roman"/>
          <w:szCs w:val="24"/>
        </w:rPr>
        <w:t>Belo Horizonte: Ed. UFMG, 1996.</w:t>
      </w:r>
    </w:p>
    <w:p w:rsidR="00C907EE" w:rsidRDefault="00C907EE" w:rsidP="005B2DAA">
      <w:pPr>
        <w:spacing w:line="240" w:lineRule="auto"/>
        <w:ind w:firstLine="0"/>
        <w:jc w:val="left"/>
        <w:rPr>
          <w:rFonts w:eastAsia="Times New Roman" w:cs="Times New Roman"/>
          <w:szCs w:val="24"/>
        </w:rPr>
      </w:pPr>
    </w:p>
    <w:p w:rsidR="00C907EE" w:rsidRPr="005F2720" w:rsidRDefault="00C907EE" w:rsidP="005B2DAA">
      <w:pPr>
        <w:spacing w:line="240" w:lineRule="auto"/>
        <w:ind w:firstLine="0"/>
        <w:jc w:val="left"/>
        <w:rPr>
          <w:rFonts w:eastAsia="Times New Roman" w:cs="Times New Roman"/>
          <w:szCs w:val="24"/>
          <w:lang w:val="en-US"/>
        </w:rPr>
      </w:pPr>
      <w:r>
        <w:rPr>
          <w:rFonts w:eastAsia="Times New Roman" w:cs="Times New Roman"/>
          <w:szCs w:val="24"/>
        </w:rPr>
        <w:lastRenderedPageBreak/>
        <w:t xml:space="preserve">TOURINHO FILHO, F. C. </w:t>
      </w:r>
      <w:r w:rsidRPr="00C907EE">
        <w:rPr>
          <w:rFonts w:eastAsia="Times New Roman" w:cs="Times New Roman"/>
          <w:b/>
          <w:szCs w:val="24"/>
        </w:rPr>
        <w:t>Processo Penal</w:t>
      </w:r>
      <w:r>
        <w:rPr>
          <w:rFonts w:eastAsia="Times New Roman" w:cs="Times New Roman"/>
          <w:szCs w:val="24"/>
        </w:rPr>
        <w:t xml:space="preserve">. 16. ed. rev. e atual. São Paulo: Saraiva, 1994. </w:t>
      </w:r>
      <w:proofErr w:type="gramStart"/>
      <w:r w:rsidRPr="005F2720">
        <w:rPr>
          <w:rFonts w:eastAsia="Times New Roman" w:cs="Times New Roman"/>
          <w:szCs w:val="24"/>
          <w:lang w:val="en-US"/>
        </w:rPr>
        <w:t>4</w:t>
      </w:r>
      <w:proofErr w:type="gramEnd"/>
      <w:r w:rsidRPr="005F2720">
        <w:rPr>
          <w:rFonts w:eastAsia="Times New Roman" w:cs="Times New Roman"/>
          <w:szCs w:val="24"/>
          <w:lang w:val="en-US"/>
        </w:rPr>
        <w:t xml:space="preserve"> v.</w:t>
      </w:r>
    </w:p>
    <w:p w:rsidR="00EA4926" w:rsidRPr="005F2720" w:rsidRDefault="00EA4926" w:rsidP="005B2DAA">
      <w:pPr>
        <w:spacing w:line="240" w:lineRule="auto"/>
        <w:ind w:firstLine="0"/>
        <w:jc w:val="left"/>
        <w:rPr>
          <w:rFonts w:eastAsia="Times New Roman" w:cs="Times New Roman"/>
          <w:szCs w:val="24"/>
          <w:lang w:val="en-US"/>
        </w:rPr>
      </w:pPr>
    </w:p>
    <w:p w:rsidR="00EA4926" w:rsidRPr="005F2720" w:rsidRDefault="00EA4926" w:rsidP="005B2DAA">
      <w:pPr>
        <w:spacing w:line="240" w:lineRule="auto"/>
        <w:ind w:firstLine="0"/>
        <w:jc w:val="left"/>
        <w:rPr>
          <w:rFonts w:eastAsia="Times New Roman" w:cs="Times New Roman"/>
          <w:szCs w:val="24"/>
        </w:rPr>
      </w:pPr>
      <w:r w:rsidRPr="00EA4926">
        <w:rPr>
          <w:rFonts w:eastAsia="Times New Roman" w:cs="Times New Roman"/>
          <w:szCs w:val="24"/>
          <w:lang w:val="en-US"/>
        </w:rPr>
        <w:t xml:space="preserve">SCHAUM, D. </w:t>
      </w:r>
      <w:proofErr w:type="spellStart"/>
      <w:r w:rsidRPr="00EA4926">
        <w:rPr>
          <w:rFonts w:eastAsia="Times New Roman" w:cs="Times New Roman"/>
          <w:b/>
          <w:szCs w:val="24"/>
          <w:lang w:val="en-US"/>
        </w:rPr>
        <w:t>Schaum’s</w:t>
      </w:r>
      <w:proofErr w:type="spellEnd"/>
      <w:r w:rsidRPr="00EA4926">
        <w:rPr>
          <w:rFonts w:eastAsia="Times New Roman" w:cs="Times New Roman"/>
          <w:b/>
          <w:szCs w:val="24"/>
          <w:lang w:val="en-US"/>
        </w:rPr>
        <w:t xml:space="preserve"> outline </w:t>
      </w:r>
      <w:proofErr w:type="spellStart"/>
      <w:proofErr w:type="gramStart"/>
      <w:r w:rsidRPr="00EA4926">
        <w:rPr>
          <w:rFonts w:eastAsia="Times New Roman" w:cs="Times New Roman"/>
          <w:b/>
          <w:szCs w:val="24"/>
          <w:lang w:val="en-US"/>
        </w:rPr>
        <w:t>og</w:t>
      </w:r>
      <w:proofErr w:type="spellEnd"/>
      <w:proofErr w:type="gramEnd"/>
      <w:r w:rsidRPr="00EA4926">
        <w:rPr>
          <w:rFonts w:eastAsia="Times New Roman" w:cs="Times New Roman"/>
          <w:b/>
          <w:szCs w:val="24"/>
          <w:lang w:val="en-US"/>
        </w:rPr>
        <w:t xml:space="preserve"> theory and problems</w:t>
      </w:r>
      <w:r>
        <w:rPr>
          <w:rFonts w:eastAsia="Times New Roman" w:cs="Times New Roman"/>
          <w:szCs w:val="24"/>
          <w:lang w:val="en-US"/>
        </w:rPr>
        <w:t xml:space="preserve">. 5th ed. </w:t>
      </w:r>
      <w:r w:rsidRPr="005F2720">
        <w:rPr>
          <w:rFonts w:eastAsia="Times New Roman" w:cs="Times New Roman"/>
          <w:szCs w:val="24"/>
        </w:rPr>
        <w:t xml:space="preserve">New York: </w:t>
      </w:r>
      <w:proofErr w:type="spellStart"/>
      <w:r w:rsidRPr="005F2720">
        <w:rPr>
          <w:rFonts w:eastAsia="Times New Roman" w:cs="Times New Roman"/>
          <w:szCs w:val="24"/>
        </w:rPr>
        <w:t>Schaum</w:t>
      </w:r>
      <w:proofErr w:type="spellEnd"/>
      <w:r w:rsidRPr="005F2720">
        <w:rPr>
          <w:rFonts w:eastAsia="Times New Roman" w:cs="Times New Roman"/>
          <w:szCs w:val="24"/>
        </w:rPr>
        <w:t xml:space="preserve"> </w:t>
      </w:r>
      <w:proofErr w:type="spellStart"/>
      <w:r w:rsidRPr="005F2720">
        <w:rPr>
          <w:rFonts w:eastAsia="Times New Roman" w:cs="Times New Roman"/>
          <w:szCs w:val="24"/>
        </w:rPr>
        <w:t>Publishing</w:t>
      </w:r>
      <w:proofErr w:type="spellEnd"/>
      <w:r w:rsidRPr="005F2720">
        <w:rPr>
          <w:rFonts w:eastAsia="Times New Roman" w:cs="Times New Roman"/>
          <w:szCs w:val="24"/>
        </w:rPr>
        <w:t>, 1956.</w:t>
      </w:r>
    </w:p>
    <w:p w:rsidR="00101639" w:rsidRPr="005F2720" w:rsidRDefault="00101639" w:rsidP="005B2DAA">
      <w:pPr>
        <w:spacing w:line="240" w:lineRule="auto"/>
        <w:ind w:firstLine="0"/>
        <w:jc w:val="left"/>
        <w:rPr>
          <w:rFonts w:eastAsia="Times New Roman" w:cs="Times New Roman"/>
          <w:szCs w:val="24"/>
        </w:rPr>
      </w:pPr>
    </w:p>
    <w:p w:rsidR="00101639" w:rsidRPr="00F5369C"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BAUMAN, Z. </w:t>
      </w:r>
      <w:r w:rsidRPr="00F5369C">
        <w:rPr>
          <w:rFonts w:eastAsia="Times New Roman" w:cs="Times New Roman"/>
          <w:b/>
          <w:szCs w:val="24"/>
        </w:rPr>
        <w:t>Globalização</w:t>
      </w:r>
      <w:r w:rsidRPr="00F5369C">
        <w:rPr>
          <w:rFonts w:eastAsia="Times New Roman" w:cs="Times New Roman"/>
          <w:szCs w:val="24"/>
        </w:rPr>
        <w:t xml:space="preserve">: as </w:t>
      </w:r>
      <w:proofErr w:type="spellStart"/>
      <w:r w:rsidRPr="00F5369C">
        <w:rPr>
          <w:rFonts w:eastAsia="Times New Roman" w:cs="Times New Roman"/>
          <w:szCs w:val="24"/>
        </w:rPr>
        <w:t>conseqüências</w:t>
      </w:r>
      <w:proofErr w:type="spellEnd"/>
      <w:r w:rsidRPr="00F5369C">
        <w:rPr>
          <w:rFonts w:eastAsia="Times New Roman" w:cs="Times New Roman"/>
          <w:szCs w:val="24"/>
        </w:rPr>
        <w:t xml:space="preserve"> humanas. Rio de Janeiro: Jorge Zahar, 1999. </w:t>
      </w:r>
    </w:p>
    <w:p w:rsidR="00101639" w:rsidRPr="00F5369C" w:rsidRDefault="00101639" w:rsidP="005B2DAA">
      <w:pPr>
        <w:spacing w:line="240" w:lineRule="auto"/>
        <w:ind w:firstLine="0"/>
        <w:jc w:val="left"/>
        <w:rPr>
          <w:rFonts w:eastAsia="Times New Roman" w:cs="Times New Roman"/>
          <w:szCs w:val="24"/>
        </w:rPr>
      </w:pPr>
    </w:p>
    <w:p w:rsidR="00101639"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GOMES, A. C.; VECHI, C. A. </w:t>
      </w:r>
      <w:r w:rsidRPr="00F5369C">
        <w:rPr>
          <w:rFonts w:eastAsia="Times New Roman" w:cs="Times New Roman"/>
          <w:b/>
          <w:szCs w:val="24"/>
        </w:rPr>
        <w:t>Estática romântica</w:t>
      </w:r>
      <w:r w:rsidRPr="00F5369C">
        <w:rPr>
          <w:rFonts w:eastAsia="Times New Roman" w:cs="Times New Roman"/>
          <w:szCs w:val="24"/>
        </w:rPr>
        <w:t xml:space="preserve">: textos doutrinários comentados. São Paulo: Atlas, 1992. </w:t>
      </w:r>
    </w:p>
    <w:p w:rsidR="00767826" w:rsidRDefault="00767826" w:rsidP="005B2DAA">
      <w:pPr>
        <w:spacing w:line="240" w:lineRule="auto"/>
        <w:ind w:firstLine="0"/>
        <w:jc w:val="left"/>
        <w:rPr>
          <w:rFonts w:eastAsia="Times New Roman" w:cs="Times New Roman"/>
          <w:szCs w:val="24"/>
        </w:rPr>
      </w:pPr>
    </w:p>
    <w:p w:rsidR="00631D1D" w:rsidRPr="00F5369C" w:rsidRDefault="00767826" w:rsidP="005B2DAA">
      <w:pPr>
        <w:spacing w:line="240" w:lineRule="auto"/>
        <w:ind w:firstLine="0"/>
        <w:jc w:val="left"/>
        <w:rPr>
          <w:rFonts w:eastAsia="Times New Roman" w:cs="Times New Roman"/>
          <w:szCs w:val="24"/>
        </w:rPr>
      </w:pPr>
      <w:r>
        <w:rPr>
          <w:rFonts w:eastAsia="Times New Roman" w:cs="Times New Roman"/>
          <w:szCs w:val="24"/>
        </w:rPr>
        <w:t xml:space="preserve">JAMES, E. L. </w:t>
      </w:r>
      <w:r w:rsidRPr="00767826">
        <w:rPr>
          <w:rFonts w:eastAsia="Times New Roman" w:cs="Times New Roman"/>
          <w:b/>
          <w:szCs w:val="24"/>
        </w:rPr>
        <w:t>Cinquenta tons de cinza</w:t>
      </w:r>
      <w:r>
        <w:rPr>
          <w:rFonts w:eastAsia="Times New Roman" w:cs="Times New Roman"/>
          <w:szCs w:val="24"/>
        </w:rPr>
        <w:t xml:space="preserve">. </w:t>
      </w:r>
      <w:r w:rsidR="0038700A">
        <w:rPr>
          <w:rFonts w:eastAsia="Times New Roman" w:cs="Times New Roman"/>
          <w:szCs w:val="24"/>
        </w:rPr>
        <w:t xml:space="preserve">Tradução: Adalgisa Campos da Silva. Rio de Janeiro: Intrínseca, 2012. (Trilogia Cinquenta tons de cinza, 1). </w:t>
      </w:r>
    </w:p>
    <w:p w:rsidR="00101639" w:rsidRPr="00F5369C" w:rsidRDefault="00101639" w:rsidP="005B2DAA">
      <w:pPr>
        <w:spacing w:line="240" w:lineRule="auto"/>
        <w:ind w:firstLine="0"/>
        <w:jc w:val="left"/>
        <w:rPr>
          <w:rFonts w:eastAsia="Times New Roman" w:cs="Times New Roman"/>
          <w:szCs w:val="24"/>
        </w:rPr>
      </w:pPr>
    </w:p>
    <w:p w:rsidR="00101639" w:rsidRPr="00F5369C"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AGUIAR, A. A. de. </w:t>
      </w:r>
      <w:r w:rsidRPr="00F5369C">
        <w:rPr>
          <w:rFonts w:eastAsia="Times New Roman" w:cs="Times New Roman"/>
          <w:b/>
          <w:szCs w:val="24"/>
        </w:rPr>
        <w:t xml:space="preserve">Avaliação da microbiota bucal em pacientes sob uso crônico de penicilina e </w:t>
      </w:r>
      <w:proofErr w:type="spellStart"/>
      <w:r w:rsidRPr="00F5369C">
        <w:rPr>
          <w:rFonts w:eastAsia="Times New Roman" w:cs="Times New Roman"/>
          <w:b/>
          <w:szCs w:val="24"/>
        </w:rPr>
        <w:t>benzatina</w:t>
      </w:r>
      <w:proofErr w:type="spellEnd"/>
      <w:r w:rsidRPr="00F5369C">
        <w:rPr>
          <w:rFonts w:eastAsia="Times New Roman" w:cs="Times New Roman"/>
          <w:szCs w:val="24"/>
        </w:rPr>
        <w:t>. 2009. Tese (Doutorado em Cardiologia) – Faculdade de Medicina, Universidade de São Paulo, São Paulo, 2009.</w:t>
      </w:r>
    </w:p>
    <w:p w:rsidR="00101639" w:rsidRPr="00F5369C" w:rsidRDefault="00101639" w:rsidP="005B2DAA">
      <w:pPr>
        <w:spacing w:line="240" w:lineRule="auto"/>
        <w:ind w:firstLine="0"/>
        <w:jc w:val="left"/>
        <w:rPr>
          <w:rFonts w:eastAsia="Times New Roman" w:cs="Times New Roman"/>
          <w:szCs w:val="24"/>
        </w:rPr>
      </w:pPr>
    </w:p>
    <w:p w:rsidR="00101639"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RODRIGUES, A. L. A. </w:t>
      </w:r>
      <w:r w:rsidRPr="00F5369C">
        <w:rPr>
          <w:rFonts w:eastAsia="Times New Roman" w:cs="Times New Roman"/>
          <w:b/>
          <w:szCs w:val="24"/>
        </w:rPr>
        <w:t>Impacto de um programa de exercícios no local de trabalho sobre o nível de atividade física e o estágio de prontidão para a mudança de comportamento</w:t>
      </w:r>
      <w:r w:rsidRPr="00F5369C">
        <w:rPr>
          <w:rFonts w:eastAsia="Times New Roman" w:cs="Times New Roman"/>
          <w:szCs w:val="24"/>
        </w:rPr>
        <w:t>. 2009. Dissertação (Mestrado em Fisiopatologia Experimental) – Faculdade de Medicina, Universidade de São Paulo, São Paulo, 2009.</w:t>
      </w:r>
    </w:p>
    <w:p w:rsidR="00A770EA" w:rsidRDefault="00A770EA" w:rsidP="005B2DAA">
      <w:pPr>
        <w:spacing w:line="240" w:lineRule="auto"/>
        <w:ind w:firstLine="0"/>
        <w:jc w:val="left"/>
        <w:rPr>
          <w:rFonts w:eastAsia="Times New Roman" w:cs="Times New Roman"/>
          <w:szCs w:val="24"/>
        </w:rPr>
      </w:pPr>
    </w:p>
    <w:p w:rsidR="00A770EA" w:rsidRPr="00A770EA" w:rsidRDefault="00A770EA" w:rsidP="005B2DAA">
      <w:pPr>
        <w:spacing w:line="240" w:lineRule="auto"/>
        <w:ind w:firstLine="0"/>
        <w:jc w:val="left"/>
        <w:rPr>
          <w:rFonts w:eastAsia="Times New Roman" w:cs="Times New Roman"/>
          <w:szCs w:val="24"/>
        </w:rPr>
      </w:pPr>
      <w:r w:rsidRPr="00A770EA">
        <w:rPr>
          <w:rFonts w:eastAsia="Times New Roman" w:cs="Times New Roman"/>
          <w:szCs w:val="24"/>
        </w:rPr>
        <w:t xml:space="preserve">FLORES, E. F. </w:t>
      </w:r>
      <w:proofErr w:type="spellStart"/>
      <w:r w:rsidRPr="00A770EA">
        <w:rPr>
          <w:rFonts w:eastAsia="Times New Roman" w:cs="Times New Roman"/>
          <w:b/>
          <w:bCs/>
          <w:szCs w:val="24"/>
        </w:rPr>
        <w:t>Leucose</w:t>
      </w:r>
      <w:proofErr w:type="spellEnd"/>
      <w:r w:rsidRPr="00A770EA">
        <w:rPr>
          <w:rFonts w:eastAsia="Times New Roman" w:cs="Times New Roman"/>
          <w:b/>
          <w:bCs/>
          <w:szCs w:val="24"/>
        </w:rPr>
        <w:t xml:space="preserve"> </w:t>
      </w:r>
      <w:proofErr w:type="spellStart"/>
      <w:r w:rsidRPr="00A770EA">
        <w:rPr>
          <w:rFonts w:eastAsia="Times New Roman" w:cs="Times New Roman"/>
          <w:b/>
          <w:bCs/>
          <w:szCs w:val="24"/>
        </w:rPr>
        <w:t>enzoótica</w:t>
      </w:r>
      <w:proofErr w:type="spellEnd"/>
      <w:r w:rsidRPr="00A770EA">
        <w:rPr>
          <w:rFonts w:eastAsia="Times New Roman" w:cs="Times New Roman"/>
          <w:b/>
          <w:bCs/>
          <w:szCs w:val="24"/>
        </w:rPr>
        <w:t xml:space="preserve"> bovina</w:t>
      </w:r>
      <w:r w:rsidRPr="00A770EA">
        <w:rPr>
          <w:rFonts w:eastAsia="Times New Roman" w:cs="Times New Roman"/>
          <w:szCs w:val="24"/>
        </w:rPr>
        <w:t xml:space="preserve">: estudos soro epidemiológicos, hematológicos e histológicos em rebanhos leiteiros na região de Santa Maria, RS. 1989. </w:t>
      </w:r>
      <w:r>
        <w:rPr>
          <w:rFonts w:eastAsia="Times New Roman" w:cs="Times New Roman"/>
          <w:szCs w:val="24"/>
        </w:rPr>
        <w:t>Trabalho de Conclusão de Curso</w:t>
      </w:r>
      <w:r w:rsidRPr="00A770EA">
        <w:rPr>
          <w:rFonts w:eastAsia="Times New Roman" w:cs="Times New Roman"/>
          <w:szCs w:val="24"/>
        </w:rPr>
        <w:t xml:space="preserve"> (</w:t>
      </w:r>
      <w:r w:rsidR="003F3EF9">
        <w:rPr>
          <w:rFonts w:eastAsia="Times New Roman" w:cs="Times New Roman"/>
          <w:szCs w:val="24"/>
        </w:rPr>
        <w:t>Bacharelado</w:t>
      </w:r>
      <w:r w:rsidRPr="00A770EA">
        <w:rPr>
          <w:rFonts w:eastAsia="Times New Roman" w:cs="Times New Roman"/>
          <w:szCs w:val="24"/>
        </w:rPr>
        <w:t xml:space="preserve"> em Medicina Veterinária) – Universidade Federal de Santa Maria, Santa Maria, 1989.</w:t>
      </w:r>
    </w:p>
    <w:p w:rsidR="00101639" w:rsidRPr="00F5369C" w:rsidRDefault="00101639" w:rsidP="005B2DAA">
      <w:pPr>
        <w:spacing w:line="240" w:lineRule="auto"/>
        <w:ind w:firstLine="0"/>
        <w:jc w:val="left"/>
        <w:rPr>
          <w:rFonts w:eastAsia="Times New Roman" w:cs="Times New Roman"/>
          <w:szCs w:val="24"/>
        </w:rPr>
      </w:pPr>
    </w:p>
    <w:p w:rsidR="00101639" w:rsidRPr="00F5369C" w:rsidRDefault="00101639" w:rsidP="005B2DAA">
      <w:pPr>
        <w:spacing w:line="240" w:lineRule="auto"/>
        <w:ind w:firstLine="0"/>
        <w:jc w:val="left"/>
        <w:rPr>
          <w:rFonts w:eastAsia="Times New Roman" w:cs="Times New Roman"/>
          <w:szCs w:val="24"/>
        </w:rPr>
      </w:pPr>
      <w:r w:rsidRPr="00F5369C">
        <w:rPr>
          <w:rFonts w:eastAsia="Times New Roman" w:cs="Times New Roman"/>
          <w:szCs w:val="24"/>
        </w:rPr>
        <w:t xml:space="preserve">BAVARESCO, A.; BARBOSA, E.; ETCHEVERRY, K. M. (org.). </w:t>
      </w:r>
      <w:r w:rsidRPr="00F5369C">
        <w:rPr>
          <w:rFonts w:eastAsia="Times New Roman" w:cs="Times New Roman"/>
          <w:b/>
          <w:szCs w:val="24"/>
        </w:rPr>
        <w:t>Projetos de filosofia</w:t>
      </w:r>
      <w:r w:rsidRPr="00F5369C">
        <w:rPr>
          <w:rFonts w:eastAsia="Times New Roman" w:cs="Times New Roman"/>
          <w:szCs w:val="24"/>
        </w:rPr>
        <w:t xml:space="preserve">. Porto Alegre: EDIPUCRS, 2011. </w:t>
      </w:r>
      <w:r w:rsidRPr="00F5369C">
        <w:rPr>
          <w:rFonts w:eastAsia="Times New Roman" w:cs="Times New Roman"/>
          <w:i/>
          <w:szCs w:val="24"/>
        </w:rPr>
        <w:t>E-book</w:t>
      </w:r>
      <w:r w:rsidRPr="00F5369C">
        <w:rPr>
          <w:rFonts w:eastAsia="Times New Roman" w:cs="Times New Roman"/>
          <w:szCs w:val="24"/>
        </w:rPr>
        <w:t>. Disponível em: http://ebooks.pucrs.br/edipucrs/projetosdefilosofia.pdf. Acesso em: 21 ago. 2011.</w:t>
      </w:r>
    </w:p>
    <w:p w:rsidR="00101639" w:rsidRPr="00F5369C" w:rsidRDefault="00101639" w:rsidP="005B2DAA">
      <w:pPr>
        <w:spacing w:line="240" w:lineRule="auto"/>
        <w:ind w:firstLine="0"/>
        <w:jc w:val="left"/>
        <w:rPr>
          <w:rFonts w:eastAsia="Times New Roman" w:cs="Times New Roman"/>
          <w:szCs w:val="24"/>
        </w:rPr>
      </w:pPr>
    </w:p>
    <w:p w:rsidR="00F75A94" w:rsidRPr="00F5369C" w:rsidRDefault="00F75A94" w:rsidP="005B2DAA">
      <w:pPr>
        <w:spacing w:line="240" w:lineRule="auto"/>
        <w:ind w:firstLine="0"/>
        <w:jc w:val="left"/>
        <w:rPr>
          <w:rFonts w:eastAsia="Times New Roman" w:cs="Times New Roman"/>
          <w:szCs w:val="24"/>
        </w:rPr>
      </w:pPr>
      <w:r w:rsidRPr="00F5369C">
        <w:rPr>
          <w:rFonts w:eastAsia="Times New Roman" w:cs="Times New Roman"/>
          <w:szCs w:val="24"/>
        </w:rPr>
        <w:t xml:space="preserve">ALVES, C. </w:t>
      </w:r>
      <w:r w:rsidRPr="00F5369C">
        <w:rPr>
          <w:rFonts w:eastAsia="Times New Roman" w:cs="Times New Roman"/>
          <w:b/>
          <w:szCs w:val="24"/>
        </w:rPr>
        <w:t>Navio negreiro</w:t>
      </w:r>
      <w:r w:rsidRPr="00F5369C">
        <w:rPr>
          <w:rFonts w:eastAsia="Times New Roman" w:cs="Times New Roman"/>
          <w:szCs w:val="24"/>
        </w:rPr>
        <w:t>. [</w:t>
      </w:r>
      <w:r w:rsidRPr="00F5369C">
        <w:rPr>
          <w:rFonts w:eastAsia="Times New Roman" w:cs="Times New Roman"/>
          <w:i/>
          <w:szCs w:val="24"/>
        </w:rPr>
        <w:t>S. l.</w:t>
      </w:r>
      <w:r w:rsidRPr="00F5369C">
        <w:rPr>
          <w:rFonts w:eastAsia="Times New Roman" w:cs="Times New Roman"/>
          <w:szCs w:val="24"/>
        </w:rPr>
        <w:t>]: Virtual Books, 2000. Disponível em: http://www.terra.com.br/virtualbooks/freebook/port/Lport2/navionegreiro.htm. Acesso em: 10 jan. 2002.</w:t>
      </w:r>
    </w:p>
    <w:p w:rsidR="0050385D" w:rsidRDefault="0050385D" w:rsidP="00EE24DC">
      <w:pPr>
        <w:spacing w:line="240" w:lineRule="auto"/>
        <w:ind w:firstLine="0"/>
        <w:rPr>
          <w:rFonts w:eastAsia="Times New Roman" w:cs="Times New Roman"/>
          <w:szCs w:val="24"/>
        </w:rPr>
      </w:pPr>
    </w:p>
    <w:p w:rsidR="00F75A94" w:rsidRPr="006933D7" w:rsidRDefault="00F75A94" w:rsidP="00EE24DC">
      <w:pPr>
        <w:spacing w:line="240" w:lineRule="auto"/>
        <w:ind w:firstLine="0"/>
        <w:rPr>
          <w:rFonts w:cs="Times New Roman"/>
          <w:szCs w:val="24"/>
          <w:u w:val="single"/>
        </w:rPr>
      </w:pPr>
      <w:r w:rsidRPr="006933D7">
        <w:rPr>
          <w:rFonts w:eastAsia="Times New Roman" w:cs="Times New Roman"/>
          <w:szCs w:val="24"/>
          <w:u w:val="single"/>
        </w:rPr>
        <w:t xml:space="preserve">Parte de monografia: </w:t>
      </w:r>
      <w:r w:rsidRPr="006933D7">
        <w:rPr>
          <w:rFonts w:cs="Times New Roman"/>
          <w:szCs w:val="24"/>
          <w:u w:val="single"/>
        </w:rPr>
        <w:t>Inclui seção, capítulo, volume, fragmento e outras partes de uma obra, com autor e/ou título próprios.</w:t>
      </w:r>
    </w:p>
    <w:p w:rsidR="00F75A94" w:rsidRPr="00F5369C" w:rsidRDefault="00F75A94" w:rsidP="005B2DAA">
      <w:pPr>
        <w:autoSpaceDE w:val="0"/>
        <w:autoSpaceDN w:val="0"/>
        <w:adjustRightInd w:val="0"/>
        <w:spacing w:line="240" w:lineRule="auto"/>
        <w:ind w:firstLine="0"/>
        <w:jc w:val="left"/>
        <w:rPr>
          <w:rFonts w:cs="Times New Roman"/>
          <w:szCs w:val="24"/>
          <w:highlight w:val="yellow"/>
        </w:rPr>
      </w:pPr>
    </w:p>
    <w:p w:rsidR="00F75A94" w:rsidRPr="00F5369C" w:rsidRDefault="00F75A94" w:rsidP="005B2DAA">
      <w:pPr>
        <w:spacing w:line="240" w:lineRule="auto"/>
        <w:ind w:firstLine="0"/>
        <w:jc w:val="left"/>
        <w:rPr>
          <w:rFonts w:cs="Times New Roman"/>
          <w:szCs w:val="24"/>
        </w:rPr>
      </w:pPr>
    </w:p>
    <w:p w:rsidR="002D5BA4" w:rsidRPr="00F5369C" w:rsidRDefault="002D5BA4" w:rsidP="005B2DAA">
      <w:pPr>
        <w:spacing w:line="240" w:lineRule="auto"/>
        <w:ind w:firstLine="0"/>
        <w:jc w:val="left"/>
        <w:rPr>
          <w:rFonts w:eastAsia="Times New Roman" w:cs="Times New Roman"/>
          <w:szCs w:val="24"/>
        </w:rPr>
      </w:pPr>
      <w:r w:rsidRPr="00F5369C">
        <w:rPr>
          <w:rFonts w:eastAsia="Times New Roman" w:cs="Times New Roman"/>
          <w:szCs w:val="24"/>
        </w:rPr>
        <w:t xml:space="preserve">SANTOS, F. R. A colonização da terra do </w:t>
      </w:r>
      <w:proofErr w:type="spellStart"/>
      <w:r w:rsidRPr="00F5369C">
        <w:rPr>
          <w:rFonts w:eastAsia="Times New Roman" w:cs="Times New Roman"/>
          <w:szCs w:val="24"/>
        </w:rPr>
        <w:t>Tucujús</w:t>
      </w:r>
      <w:proofErr w:type="spellEnd"/>
      <w:r w:rsidRPr="00F5369C">
        <w:rPr>
          <w:rFonts w:eastAsia="Times New Roman" w:cs="Times New Roman"/>
          <w:szCs w:val="24"/>
        </w:rPr>
        <w:t xml:space="preserve">. </w:t>
      </w:r>
      <w:r w:rsidRPr="00F5369C">
        <w:rPr>
          <w:rFonts w:eastAsia="Times New Roman" w:cs="Times New Roman"/>
          <w:i/>
          <w:szCs w:val="24"/>
        </w:rPr>
        <w:t>In</w:t>
      </w:r>
      <w:r w:rsidRPr="00F5369C">
        <w:rPr>
          <w:rFonts w:eastAsia="Times New Roman" w:cs="Times New Roman"/>
          <w:szCs w:val="24"/>
        </w:rPr>
        <w:t xml:space="preserve">: SANTOS, F. R. </w:t>
      </w:r>
      <w:r w:rsidRPr="00F5369C">
        <w:rPr>
          <w:rFonts w:eastAsia="Times New Roman" w:cs="Times New Roman"/>
          <w:b/>
          <w:szCs w:val="24"/>
        </w:rPr>
        <w:t>História do Amapá, 1ºgrau</w:t>
      </w:r>
      <w:r w:rsidRPr="00F5369C">
        <w:rPr>
          <w:rFonts w:eastAsia="Times New Roman" w:cs="Times New Roman"/>
          <w:szCs w:val="24"/>
        </w:rPr>
        <w:t xml:space="preserve">. 2. ed. Macapá: </w:t>
      </w:r>
      <w:proofErr w:type="spellStart"/>
      <w:r w:rsidRPr="00F5369C">
        <w:rPr>
          <w:rFonts w:eastAsia="Times New Roman" w:cs="Times New Roman"/>
          <w:szCs w:val="24"/>
        </w:rPr>
        <w:t>Valcan</w:t>
      </w:r>
      <w:proofErr w:type="spellEnd"/>
      <w:r w:rsidRPr="00F5369C">
        <w:rPr>
          <w:rFonts w:eastAsia="Times New Roman" w:cs="Times New Roman"/>
          <w:szCs w:val="24"/>
        </w:rPr>
        <w:t>, 1994. p. 15-24.</w:t>
      </w:r>
    </w:p>
    <w:p w:rsidR="002D5BA4" w:rsidRPr="00F5369C" w:rsidRDefault="002D5BA4" w:rsidP="005B2DAA">
      <w:pPr>
        <w:spacing w:line="240" w:lineRule="auto"/>
        <w:ind w:firstLine="0"/>
        <w:jc w:val="left"/>
        <w:rPr>
          <w:rFonts w:eastAsia="Times New Roman" w:cs="Times New Roman"/>
          <w:szCs w:val="24"/>
        </w:rPr>
      </w:pPr>
    </w:p>
    <w:p w:rsidR="002D5BA4" w:rsidRPr="00F5369C" w:rsidRDefault="002D5BA4" w:rsidP="005B2DAA">
      <w:pPr>
        <w:spacing w:line="240" w:lineRule="auto"/>
        <w:ind w:firstLine="0"/>
        <w:jc w:val="left"/>
        <w:rPr>
          <w:rFonts w:eastAsia="Times New Roman" w:cs="Times New Roman"/>
          <w:szCs w:val="24"/>
        </w:rPr>
      </w:pPr>
      <w:r w:rsidRPr="00F5369C">
        <w:rPr>
          <w:rFonts w:eastAsia="Times New Roman" w:cs="Times New Roman"/>
          <w:szCs w:val="24"/>
        </w:rPr>
        <w:t xml:space="preserve">ROMANO, G. Imagens da juventude na era moderna. </w:t>
      </w:r>
      <w:r w:rsidRPr="00F5369C">
        <w:rPr>
          <w:rFonts w:eastAsia="Times New Roman" w:cs="Times New Roman"/>
          <w:i/>
          <w:szCs w:val="24"/>
          <w:lang w:val="en-US"/>
        </w:rPr>
        <w:t>In</w:t>
      </w:r>
      <w:r w:rsidRPr="00F5369C">
        <w:rPr>
          <w:rFonts w:eastAsia="Times New Roman" w:cs="Times New Roman"/>
          <w:szCs w:val="24"/>
          <w:lang w:val="en-US"/>
        </w:rPr>
        <w:t xml:space="preserve">: LEVI, G.; SCHMIDT, J. (org.). </w:t>
      </w:r>
      <w:r w:rsidRPr="00F5369C">
        <w:rPr>
          <w:rFonts w:eastAsia="Times New Roman" w:cs="Times New Roman"/>
          <w:b/>
          <w:szCs w:val="24"/>
        </w:rPr>
        <w:t>História dos jovens 2</w:t>
      </w:r>
      <w:r w:rsidRPr="00F5369C">
        <w:rPr>
          <w:rFonts w:eastAsia="Times New Roman" w:cs="Times New Roman"/>
          <w:szCs w:val="24"/>
        </w:rPr>
        <w:t>: a época contemporânea. São Paulo: Companhia das Letras, 1996. p. 7-16.</w:t>
      </w:r>
    </w:p>
    <w:p w:rsidR="00F75A94" w:rsidRPr="00F5369C" w:rsidRDefault="00F75A94" w:rsidP="005B2DAA">
      <w:pPr>
        <w:spacing w:line="240" w:lineRule="auto"/>
        <w:ind w:firstLine="0"/>
        <w:jc w:val="left"/>
        <w:rPr>
          <w:rFonts w:eastAsia="Times New Roman" w:cs="Times New Roman"/>
          <w:szCs w:val="24"/>
        </w:rPr>
      </w:pPr>
    </w:p>
    <w:p w:rsidR="002D5BA4" w:rsidRDefault="002D5BA4" w:rsidP="005B2DAA">
      <w:pPr>
        <w:spacing w:line="240" w:lineRule="auto"/>
        <w:ind w:firstLine="0"/>
        <w:jc w:val="left"/>
        <w:rPr>
          <w:rFonts w:eastAsia="Times New Roman" w:cs="Times New Roman"/>
          <w:szCs w:val="24"/>
        </w:rPr>
      </w:pPr>
      <w:r w:rsidRPr="00F5369C">
        <w:rPr>
          <w:rFonts w:eastAsia="Times New Roman" w:cs="Times New Roman"/>
          <w:szCs w:val="24"/>
        </w:rPr>
        <w:lastRenderedPageBreak/>
        <w:t xml:space="preserve">INSTITUTO NACIONAL DO CÂNCER (Brasil). Estômago. </w:t>
      </w:r>
      <w:r w:rsidRPr="00F5369C">
        <w:rPr>
          <w:rFonts w:eastAsia="Times New Roman" w:cs="Times New Roman"/>
          <w:i/>
          <w:szCs w:val="24"/>
        </w:rPr>
        <w:t>In</w:t>
      </w:r>
      <w:r w:rsidRPr="00F5369C">
        <w:rPr>
          <w:rFonts w:eastAsia="Times New Roman" w:cs="Times New Roman"/>
          <w:szCs w:val="24"/>
        </w:rPr>
        <w:t xml:space="preserve">: INSTITUTO NACIONAL DO CÂNCER (Brasil). </w:t>
      </w:r>
      <w:r w:rsidRPr="00F5369C">
        <w:rPr>
          <w:rFonts w:eastAsia="Times New Roman" w:cs="Times New Roman"/>
          <w:b/>
          <w:szCs w:val="24"/>
        </w:rPr>
        <w:t>Tipos de câncer</w:t>
      </w:r>
      <w:r w:rsidRPr="00F5369C">
        <w:rPr>
          <w:rFonts w:eastAsia="Times New Roman" w:cs="Times New Roman"/>
          <w:szCs w:val="24"/>
        </w:rPr>
        <w:t>. [Brasília, DF]: Instituto Nacional do Câncer, 2010. Disponível em: http://www2.inca.gov.br/wps/wcm/connect/tiposdecancer/site/home/estomago/definicao. Acesso em: 18 mar. 2010.</w:t>
      </w:r>
    </w:p>
    <w:p w:rsidR="002D5BA4" w:rsidRPr="00F5369C" w:rsidRDefault="002D5BA4" w:rsidP="005B2DAA">
      <w:pPr>
        <w:spacing w:line="240" w:lineRule="auto"/>
        <w:ind w:firstLine="0"/>
        <w:jc w:val="left"/>
        <w:rPr>
          <w:rFonts w:eastAsia="Times New Roman" w:cs="Times New Roman"/>
          <w:szCs w:val="24"/>
        </w:rPr>
      </w:pPr>
    </w:p>
    <w:p w:rsidR="002D5BA4" w:rsidRPr="00F5369C" w:rsidRDefault="002D5BA4" w:rsidP="005B2DAA">
      <w:pPr>
        <w:spacing w:line="240" w:lineRule="auto"/>
        <w:ind w:firstLine="0"/>
        <w:jc w:val="left"/>
        <w:rPr>
          <w:rFonts w:eastAsia="Times New Roman" w:cs="Times New Roman"/>
          <w:szCs w:val="24"/>
        </w:rPr>
      </w:pPr>
      <w:r w:rsidRPr="00F5369C">
        <w:rPr>
          <w:rFonts w:eastAsia="Times New Roman" w:cs="Times New Roman"/>
          <w:szCs w:val="24"/>
        </w:rPr>
        <w:t xml:space="preserve">POLÍTICA. </w:t>
      </w:r>
      <w:r w:rsidRPr="00F5369C">
        <w:rPr>
          <w:rFonts w:eastAsia="Times New Roman" w:cs="Times New Roman"/>
          <w:i/>
          <w:szCs w:val="24"/>
        </w:rPr>
        <w:t>In</w:t>
      </w:r>
      <w:r w:rsidRPr="00F5369C">
        <w:rPr>
          <w:rFonts w:eastAsia="Times New Roman" w:cs="Times New Roman"/>
          <w:szCs w:val="24"/>
        </w:rPr>
        <w:t xml:space="preserve">: DICIONÁRIO da língua portuguesa. Lisboa: </w:t>
      </w:r>
      <w:proofErr w:type="spellStart"/>
      <w:r w:rsidRPr="00F5369C">
        <w:rPr>
          <w:rFonts w:eastAsia="Times New Roman" w:cs="Times New Roman"/>
          <w:szCs w:val="24"/>
        </w:rPr>
        <w:t>Priberam</w:t>
      </w:r>
      <w:proofErr w:type="spellEnd"/>
      <w:r w:rsidRPr="00F5369C">
        <w:rPr>
          <w:rFonts w:eastAsia="Times New Roman" w:cs="Times New Roman"/>
          <w:szCs w:val="24"/>
        </w:rPr>
        <w:t xml:space="preserve"> Informática, 1998. Disponível em: http://www.priberam.pt/dlDLPO. Acesso em: 8 mar. 1999.</w:t>
      </w:r>
    </w:p>
    <w:p w:rsidR="002D5BA4" w:rsidRPr="00F5369C" w:rsidRDefault="002D5BA4" w:rsidP="005B2DAA">
      <w:pPr>
        <w:spacing w:line="240" w:lineRule="auto"/>
        <w:ind w:firstLine="0"/>
        <w:jc w:val="left"/>
        <w:rPr>
          <w:rFonts w:eastAsia="Times New Roman" w:cs="Times New Roman"/>
          <w:szCs w:val="24"/>
        </w:rPr>
      </w:pPr>
    </w:p>
    <w:p w:rsidR="00077AFD" w:rsidRPr="006933D7" w:rsidRDefault="001235A0" w:rsidP="003952E2">
      <w:pPr>
        <w:spacing w:line="240" w:lineRule="auto"/>
        <w:ind w:firstLine="0"/>
        <w:rPr>
          <w:rFonts w:cs="Times New Roman"/>
          <w:szCs w:val="24"/>
          <w:u w:val="single"/>
        </w:rPr>
      </w:pPr>
      <w:r w:rsidRPr="006933D7">
        <w:rPr>
          <w:rFonts w:cs="Times New Roman"/>
          <w:szCs w:val="24"/>
          <w:u w:val="single"/>
        </w:rPr>
        <w:t>P</w:t>
      </w:r>
      <w:r w:rsidR="00077AFD" w:rsidRPr="006933D7">
        <w:rPr>
          <w:rFonts w:eastAsia="Times New Roman" w:cs="Times New Roman"/>
          <w:szCs w:val="24"/>
          <w:u w:val="single"/>
        </w:rPr>
        <w:t>ublicação periódica:</w:t>
      </w:r>
      <w:r w:rsidR="00077AFD" w:rsidRPr="006933D7">
        <w:rPr>
          <w:rFonts w:cs="Times New Roman"/>
          <w:szCs w:val="24"/>
          <w:u w:val="single"/>
        </w:rPr>
        <w:t xml:space="preserve"> Inclui o todo ou partes de: coleção, fascículo ou número de revista, jornal, entre outros.</w:t>
      </w:r>
    </w:p>
    <w:p w:rsidR="004F3C88" w:rsidRDefault="004F3C88" w:rsidP="005B2DAA">
      <w:pPr>
        <w:spacing w:line="240" w:lineRule="auto"/>
        <w:ind w:firstLine="0"/>
        <w:jc w:val="left"/>
        <w:rPr>
          <w:rFonts w:cs="Times New Roman"/>
          <w:szCs w:val="24"/>
        </w:rPr>
      </w:pPr>
    </w:p>
    <w:p w:rsidR="00077AFD" w:rsidRPr="00F5369C" w:rsidRDefault="00077AFD" w:rsidP="005B2DAA">
      <w:pPr>
        <w:spacing w:line="240" w:lineRule="auto"/>
        <w:ind w:firstLine="0"/>
        <w:jc w:val="left"/>
        <w:rPr>
          <w:rFonts w:cs="Times New Roman"/>
          <w:szCs w:val="24"/>
        </w:rPr>
      </w:pPr>
    </w:p>
    <w:p w:rsidR="00077AFD" w:rsidRPr="00F5369C" w:rsidRDefault="008863A5" w:rsidP="00E67984">
      <w:pPr>
        <w:spacing w:line="240" w:lineRule="auto"/>
        <w:ind w:firstLine="0"/>
        <w:jc w:val="left"/>
        <w:rPr>
          <w:rFonts w:cs="Times New Roman"/>
          <w:szCs w:val="24"/>
        </w:rPr>
      </w:pPr>
      <w:r>
        <w:rPr>
          <w:rFonts w:cs="Times New Roman"/>
          <w:szCs w:val="24"/>
        </w:rPr>
        <w:t>DE LUCCA, G</w:t>
      </w:r>
      <w:r w:rsidR="00077AFD" w:rsidRPr="00F5369C">
        <w:rPr>
          <w:rFonts w:cs="Times New Roman"/>
          <w:szCs w:val="24"/>
        </w:rPr>
        <w:t xml:space="preserve">. Notas curtas. </w:t>
      </w:r>
      <w:proofErr w:type="spellStart"/>
      <w:r w:rsidR="00077AFD" w:rsidRPr="00F5369C">
        <w:rPr>
          <w:rFonts w:cs="Times New Roman"/>
          <w:b/>
          <w:bCs/>
          <w:szCs w:val="24"/>
        </w:rPr>
        <w:t>Getulio</w:t>
      </w:r>
      <w:proofErr w:type="spellEnd"/>
      <w:r w:rsidR="00077AFD" w:rsidRPr="00F5369C">
        <w:rPr>
          <w:rFonts w:cs="Times New Roman"/>
          <w:szCs w:val="24"/>
        </w:rPr>
        <w:t xml:space="preserve">, São Paulo, ano 3, p. 9, </w:t>
      </w:r>
      <w:proofErr w:type="gramStart"/>
      <w:r w:rsidR="00077AFD" w:rsidRPr="00F5369C">
        <w:rPr>
          <w:rFonts w:cs="Times New Roman"/>
          <w:szCs w:val="24"/>
        </w:rPr>
        <w:t>jul./</w:t>
      </w:r>
      <w:proofErr w:type="gramEnd"/>
      <w:r w:rsidR="00077AFD" w:rsidRPr="00F5369C">
        <w:rPr>
          <w:rFonts w:cs="Times New Roman"/>
          <w:szCs w:val="24"/>
        </w:rPr>
        <w:t>ago. 2009.</w:t>
      </w:r>
    </w:p>
    <w:p w:rsidR="00077AFD" w:rsidRPr="00F5369C" w:rsidRDefault="00077AFD" w:rsidP="00E67984">
      <w:pPr>
        <w:spacing w:line="240" w:lineRule="auto"/>
        <w:ind w:firstLine="0"/>
        <w:jc w:val="left"/>
        <w:rPr>
          <w:rFonts w:cs="Times New Roman"/>
          <w:szCs w:val="24"/>
        </w:rPr>
      </w:pPr>
    </w:p>
    <w:p w:rsidR="00077AFD" w:rsidRPr="00F5369C" w:rsidRDefault="00077AFD" w:rsidP="00E67984">
      <w:pPr>
        <w:autoSpaceDE w:val="0"/>
        <w:autoSpaceDN w:val="0"/>
        <w:adjustRightInd w:val="0"/>
        <w:spacing w:line="240" w:lineRule="auto"/>
        <w:ind w:firstLine="0"/>
        <w:jc w:val="left"/>
        <w:rPr>
          <w:rFonts w:cs="Times New Roman"/>
          <w:szCs w:val="24"/>
        </w:rPr>
      </w:pPr>
      <w:r w:rsidRPr="00F5369C">
        <w:rPr>
          <w:rFonts w:cs="Times New Roman"/>
          <w:szCs w:val="24"/>
        </w:rPr>
        <w:t>DOREA, R. D.</w:t>
      </w:r>
      <w:r w:rsidR="009A3467">
        <w:rPr>
          <w:rFonts w:cs="Times New Roman"/>
          <w:szCs w:val="24"/>
        </w:rPr>
        <w:t xml:space="preserve"> </w:t>
      </w:r>
      <w:r w:rsidR="009A3467" w:rsidRPr="009A3467">
        <w:rPr>
          <w:rFonts w:cs="Times New Roman"/>
          <w:i/>
          <w:szCs w:val="24"/>
        </w:rPr>
        <w:t>et al</w:t>
      </w:r>
      <w:r w:rsidR="009A3467">
        <w:rPr>
          <w:rFonts w:cs="Times New Roman"/>
          <w:szCs w:val="24"/>
        </w:rPr>
        <w:t>.</w:t>
      </w:r>
      <w:r w:rsidR="00F5369C">
        <w:rPr>
          <w:rFonts w:cs="Times New Roman"/>
          <w:szCs w:val="24"/>
        </w:rPr>
        <w:t xml:space="preserve"> </w:t>
      </w:r>
      <w:proofErr w:type="spellStart"/>
      <w:r w:rsidRPr="00F5369C">
        <w:rPr>
          <w:rFonts w:cs="Times New Roman"/>
          <w:szCs w:val="24"/>
        </w:rPr>
        <w:t>Reticuloperitonite</w:t>
      </w:r>
      <w:proofErr w:type="spellEnd"/>
      <w:r w:rsidRPr="00F5369C">
        <w:rPr>
          <w:rFonts w:cs="Times New Roman"/>
          <w:szCs w:val="24"/>
        </w:rPr>
        <w:t xml:space="preserve"> traumática associada à esplenite e hepatite em bovino: relato de caso. </w:t>
      </w:r>
      <w:r w:rsidRPr="00F5369C">
        <w:rPr>
          <w:rFonts w:cs="Times New Roman"/>
          <w:b/>
          <w:bCs/>
          <w:szCs w:val="24"/>
        </w:rPr>
        <w:t>Veterinária e Zootecnia</w:t>
      </w:r>
      <w:r w:rsidRPr="00F5369C">
        <w:rPr>
          <w:rFonts w:cs="Times New Roman"/>
          <w:szCs w:val="24"/>
        </w:rPr>
        <w:t xml:space="preserve">, São Paulo, v. 18, n. 4, p. 199-202, 2011. </w:t>
      </w:r>
    </w:p>
    <w:p w:rsidR="00077AFD" w:rsidRPr="00F5369C" w:rsidRDefault="00077AFD" w:rsidP="00E67984">
      <w:pPr>
        <w:autoSpaceDE w:val="0"/>
        <w:autoSpaceDN w:val="0"/>
        <w:adjustRightInd w:val="0"/>
        <w:spacing w:line="240" w:lineRule="auto"/>
        <w:ind w:firstLine="0"/>
        <w:jc w:val="left"/>
        <w:rPr>
          <w:rFonts w:cs="Times New Roman"/>
          <w:szCs w:val="24"/>
        </w:rPr>
      </w:pPr>
    </w:p>
    <w:p w:rsidR="00077AFD" w:rsidRPr="00F5369C" w:rsidRDefault="00077AFD" w:rsidP="00E67984">
      <w:pPr>
        <w:autoSpaceDE w:val="0"/>
        <w:autoSpaceDN w:val="0"/>
        <w:adjustRightInd w:val="0"/>
        <w:spacing w:line="240" w:lineRule="auto"/>
        <w:ind w:firstLine="0"/>
        <w:jc w:val="left"/>
        <w:rPr>
          <w:rFonts w:cs="Times New Roman"/>
          <w:szCs w:val="24"/>
        </w:rPr>
      </w:pPr>
      <w:r w:rsidRPr="00F5369C">
        <w:rPr>
          <w:rFonts w:cs="Times New Roman"/>
          <w:szCs w:val="24"/>
        </w:rPr>
        <w:t>SEKEFF, G</w:t>
      </w:r>
      <w:r w:rsidR="00755B57">
        <w:rPr>
          <w:rFonts w:cs="Times New Roman"/>
          <w:szCs w:val="24"/>
        </w:rPr>
        <w:t>.</w:t>
      </w:r>
      <w:r w:rsidRPr="00F5369C">
        <w:rPr>
          <w:rFonts w:cs="Times New Roman"/>
          <w:szCs w:val="24"/>
        </w:rPr>
        <w:t xml:space="preserve"> O emprego dos sonhos. </w:t>
      </w:r>
      <w:r w:rsidRPr="00F5369C">
        <w:rPr>
          <w:rFonts w:cs="Times New Roman"/>
          <w:b/>
          <w:bCs/>
          <w:szCs w:val="24"/>
        </w:rPr>
        <w:t>Domingo</w:t>
      </w:r>
      <w:r w:rsidRPr="00F5369C">
        <w:rPr>
          <w:rFonts w:cs="Times New Roman"/>
          <w:szCs w:val="24"/>
        </w:rPr>
        <w:t>, Rio de Janeiro, ano 26, n. 1344, p. 30-36, fev. 2002.</w:t>
      </w:r>
    </w:p>
    <w:p w:rsidR="00077AFD" w:rsidRPr="00F5369C" w:rsidRDefault="00077AFD" w:rsidP="00E67984">
      <w:pPr>
        <w:autoSpaceDE w:val="0"/>
        <w:autoSpaceDN w:val="0"/>
        <w:adjustRightInd w:val="0"/>
        <w:spacing w:line="240" w:lineRule="auto"/>
        <w:ind w:firstLine="0"/>
        <w:jc w:val="left"/>
        <w:rPr>
          <w:rFonts w:cs="Times New Roman"/>
          <w:szCs w:val="24"/>
        </w:rPr>
      </w:pPr>
    </w:p>
    <w:p w:rsidR="00077AFD" w:rsidRPr="00582188" w:rsidRDefault="00D2695B" w:rsidP="00E67984">
      <w:pPr>
        <w:autoSpaceDE w:val="0"/>
        <w:autoSpaceDN w:val="0"/>
        <w:adjustRightInd w:val="0"/>
        <w:spacing w:line="240" w:lineRule="auto"/>
        <w:ind w:firstLine="0"/>
        <w:jc w:val="left"/>
        <w:rPr>
          <w:rFonts w:cs="Times New Roman"/>
          <w:szCs w:val="24"/>
          <w:lang w:val="en-US"/>
        </w:rPr>
      </w:pPr>
      <w:r>
        <w:rPr>
          <w:rFonts w:cs="Times New Roman"/>
          <w:szCs w:val="24"/>
          <w:lang w:val="en-US"/>
        </w:rPr>
        <w:t>ROCKE, H.</w:t>
      </w:r>
      <w:r w:rsidR="00077AFD" w:rsidRPr="00F17399">
        <w:rPr>
          <w:rFonts w:cs="Times New Roman"/>
          <w:szCs w:val="24"/>
          <w:lang w:val="en-US"/>
        </w:rPr>
        <w:t>; ROSS, J</w:t>
      </w:r>
      <w:r>
        <w:rPr>
          <w:rFonts w:cs="Times New Roman"/>
          <w:szCs w:val="24"/>
          <w:lang w:val="en-US"/>
        </w:rPr>
        <w:t>.</w:t>
      </w:r>
      <w:r w:rsidR="00077AFD" w:rsidRPr="00F5369C">
        <w:rPr>
          <w:rFonts w:cs="Times New Roman"/>
          <w:szCs w:val="24"/>
          <w:lang w:val="en-US"/>
        </w:rPr>
        <w:t xml:space="preserve">C. Online catalogs for and by </w:t>
      </w:r>
      <w:proofErr w:type="spellStart"/>
      <w:r w:rsidR="00077AFD" w:rsidRPr="00F5369C">
        <w:rPr>
          <w:rFonts w:cs="Times New Roman"/>
          <w:szCs w:val="24"/>
          <w:lang w:val="en-US"/>
        </w:rPr>
        <w:t>librar</w:t>
      </w:r>
      <w:proofErr w:type="spellEnd"/>
      <w:r w:rsidR="00077AFD" w:rsidRPr="00F5369C">
        <w:rPr>
          <w:rFonts w:cs="Times New Roman"/>
          <w:szCs w:val="24"/>
          <w:lang w:val="en-US"/>
        </w:rPr>
        <w:t xml:space="preserve"> </w:t>
      </w:r>
      <w:proofErr w:type="spellStart"/>
      <w:proofErr w:type="gramStart"/>
      <w:r w:rsidR="00077AFD" w:rsidRPr="00F5369C">
        <w:rPr>
          <w:rFonts w:cs="Times New Roman"/>
          <w:szCs w:val="24"/>
          <w:lang w:val="en-US"/>
        </w:rPr>
        <w:t>ians</w:t>
      </w:r>
      <w:proofErr w:type="spellEnd"/>
      <w:proofErr w:type="gramEnd"/>
      <w:r w:rsidR="00077AFD" w:rsidRPr="00F5369C">
        <w:rPr>
          <w:rFonts w:cs="Times New Roman"/>
          <w:szCs w:val="24"/>
          <w:lang w:val="en-US"/>
        </w:rPr>
        <w:t xml:space="preserve">. </w:t>
      </w:r>
      <w:r w:rsidR="00077AFD" w:rsidRPr="00582188">
        <w:rPr>
          <w:rFonts w:cs="Times New Roman"/>
          <w:b/>
          <w:bCs/>
          <w:szCs w:val="24"/>
          <w:lang w:val="en-US"/>
        </w:rPr>
        <w:t>Technical Services Quarterly</w:t>
      </w:r>
      <w:r w:rsidR="00077AFD" w:rsidRPr="00582188">
        <w:rPr>
          <w:rFonts w:cs="Times New Roman"/>
          <w:szCs w:val="24"/>
          <w:lang w:val="en-US"/>
        </w:rPr>
        <w:t>, Greeley</w:t>
      </w:r>
      <w:r w:rsidR="00077AFD" w:rsidRPr="00582188">
        <w:rPr>
          <w:rFonts w:cs="Times New Roman"/>
          <w:b/>
          <w:bCs/>
          <w:szCs w:val="24"/>
          <w:lang w:val="en-US"/>
        </w:rPr>
        <w:t xml:space="preserve">, </w:t>
      </w:r>
      <w:r w:rsidR="00077AFD" w:rsidRPr="00582188">
        <w:rPr>
          <w:rFonts w:cs="Times New Roman"/>
          <w:szCs w:val="24"/>
          <w:lang w:val="en-US"/>
        </w:rPr>
        <w:t>v. 2, n. 3/4, p. 1-9, Spring/Summer 1985.</w:t>
      </w:r>
    </w:p>
    <w:p w:rsidR="00077AFD" w:rsidRPr="00582188" w:rsidRDefault="00077AFD" w:rsidP="00E67984">
      <w:pPr>
        <w:autoSpaceDE w:val="0"/>
        <w:autoSpaceDN w:val="0"/>
        <w:adjustRightInd w:val="0"/>
        <w:spacing w:line="240" w:lineRule="auto"/>
        <w:ind w:firstLine="0"/>
        <w:jc w:val="left"/>
        <w:rPr>
          <w:rFonts w:cs="Times New Roman"/>
          <w:szCs w:val="24"/>
          <w:lang w:val="en-US"/>
        </w:rPr>
      </w:pPr>
    </w:p>
    <w:p w:rsidR="00077AFD" w:rsidRPr="00F5369C" w:rsidRDefault="00077AFD" w:rsidP="00E67984">
      <w:pPr>
        <w:autoSpaceDE w:val="0"/>
        <w:autoSpaceDN w:val="0"/>
        <w:adjustRightInd w:val="0"/>
        <w:spacing w:line="240" w:lineRule="auto"/>
        <w:ind w:firstLine="0"/>
        <w:jc w:val="left"/>
        <w:rPr>
          <w:rFonts w:eastAsia="Times New Roman" w:cs="Times New Roman"/>
          <w:szCs w:val="24"/>
        </w:rPr>
      </w:pPr>
      <w:r w:rsidRPr="00F5369C">
        <w:rPr>
          <w:rFonts w:cs="Times New Roman"/>
          <w:szCs w:val="24"/>
        </w:rPr>
        <w:t xml:space="preserve">TEICH, D. H. A solução veio dos emergentes. </w:t>
      </w:r>
      <w:r w:rsidRPr="00F5369C">
        <w:rPr>
          <w:rFonts w:cs="Times New Roman"/>
          <w:b/>
          <w:bCs/>
          <w:szCs w:val="24"/>
        </w:rPr>
        <w:t>Exame</w:t>
      </w:r>
      <w:r w:rsidRPr="00F5369C">
        <w:rPr>
          <w:rFonts w:cs="Times New Roman"/>
          <w:szCs w:val="24"/>
        </w:rPr>
        <w:t xml:space="preserve">, São Paulo, ano 43, n. 9, ed. 943, p. </w:t>
      </w:r>
      <w:r w:rsidR="00D2695B">
        <w:rPr>
          <w:rFonts w:cs="Times New Roman"/>
          <w:szCs w:val="24"/>
        </w:rPr>
        <w:t xml:space="preserve">66-67, </w:t>
      </w:r>
      <w:r w:rsidRPr="00F5369C">
        <w:rPr>
          <w:rFonts w:cs="Times New Roman"/>
          <w:szCs w:val="24"/>
        </w:rPr>
        <w:t>maio 2009.</w:t>
      </w:r>
    </w:p>
    <w:p w:rsidR="00077AFD" w:rsidRPr="00F5369C" w:rsidRDefault="00077AFD" w:rsidP="00E67984">
      <w:pPr>
        <w:spacing w:line="240" w:lineRule="auto"/>
        <w:ind w:firstLine="0"/>
        <w:jc w:val="left"/>
        <w:rPr>
          <w:rFonts w:cs="Times New Roman"/>
          <w:szCs w:val="24"/>
        </w:rPr>
      </w:pPr>
    </w:p>
    <w:p w:rsidR="00077AFD" w:rsidRPr="00F5369C" w:rsidRDefault="00077AFD" w:rsidP="00E67984">
      <w:pPr>
        <w:autoSpaceDE w:val="0"/>
        <w:autoSpaceDN w:val="0"/>
        <w:adjustRightInd w:val="0"/>
        <w:spacing w:line="240" w:lineRule="auto"/>
        <w:ind w:firstLine="0"/>
        <w:jc w:val="left"/>
        <w:rPr>
          <w:rFonts w:cs="Times New Roman"/>
          <w:szCs w:val="24"/>
        </w:rPr>
      </w:pPr>
      <w:r w:rsidRPr="00F5369C">
        <w:rPr>
          <w:rFonts w:cs="Times New Roman"/>
          <w:szCs w:val="24"/>
        </w:rPr>
        <w:t xml:space="preserve">COSTA, V. R. À margem da lei: o Programa Comunidade Solidária. </w:t>
      </w:r>
      <w:r w:rsidRPr="00F5369C">
        <w:rPr>
          <w:rFonts w:cs="Times New Roman"/>
          <w:b/>
          <w:bCs/>
          <w:szCs w:val="24"/>
        </w:rPr>
        <w:t>Em Pauta</w:t>
      </w:r>
      <w:r w:rsidRPr="00F5369C">
        <w:rPr>
          <w:rFonts w:cs="Times New Roman"/>
          <w:szCs w:val="24"/>
        </w:rPr>
        <w:t>: revista da Faculdade de Serviço Social da UERJ, Rio de Janeiro, n. 12, p. 131-148, 1998.</w:t>
      </w:r>
    </w:p>
    <w:p w:rsidR="00077AFD" w:rsidRPr="00F5369C" w:rsidRDefault="00077AFD" w:rsidP="00E67984">
      <w:pPr>
        <w:autoSpaceDE w:val="0"/>
        <w:autoSpaceDN w:val="0"/>
        <w:adjustRightInd w:val="0"/>
        <w:spacing w:line="240" w:lineRule="auto"/>
        <w:ind w:firstLine="0"/>
        <w:jc w:val="left"/>
        <w:rPr>
          <w:rFonts w:cs="Times New Roman"/>
          <w:szCs w:val="24"/>
        </w:rPr>
      </w:pPr>
    </w:p>
    <w:p w:rsidR="00077AFD" w:rsidRPr="00E15EB9" w:rsidRDefault="00077AFD" w:rsidP="00E67984">
      <w:pPr>
        <w:autoSpaceDE w:val="0"/>
        <w:autoSpaceDN w:val="0"/>
        <w:adjustRightInd w:val="0"/>
        <w:spacing w:line="240" w:lineRule="auto"/>
        <w:ind w:firstLine="0"/>
        <w:jc w:val="left"/>
        <w:rPr>
          <w:rFonts w:cs="Times New Roman"/>
          <w:szCs w:val="24"/>
        </w:rPr>
      </w:pPr>
      <w:r w:rsidRPr="00E15EB9">
        <w:rPr>
          <w:rFonts w:cs="Times New Roman"/>
          <w:szCs w:val="24"/>
        </w:rPr>
        <w:t xml:space="preserve">RIBEIRO, P. S. G. Adoção à brasileira: uma análise </w:t>
      </w:r>
      <w:proofErr w:type="spellStart"/>
      <w:r w:rsidRPr="00E15EB9">
        <w:rPr>
          <w:rFonts w:cs="Times New Roman"/>
          <w:szCs w:val="24"/>
        </w:rPr>
        <w:t>sociojurídica</w:t>
      </w:r>
      <w:proofErr w:type="spellEnd"/>
      <w:r w:rsidRPr="00E15EB9">
        <w:rPr>
          <w:rFonts w:cs="Times New Roman"/>
          <w:szCs w:val="24"/>
        </w:rPr>
        <w:t xml:space="preserve">. </w:t>
      </w:r>
      <w:proofErr w:type="spellStart"/>
      <w:r w:rsidRPr="00E15EB9">
        <w:rPr>
          <w:rFonts w:cs="Times New Roman"/>
          <w:b/>
          <w:bCs/>
          <w:szCs w:val="24"/>
        </w:rPr>
        <w:t>Dataveni</w:t>
      </w:r>
      <w:proofErr w:type="spellEnd"/>
      <w:r w:rsidRPr="00E15EB9">
        <w:rPr>
          <w:rFonts w:cs="Times New Roman"/>
          <w:b/>
          <w:bCs/>
          <w:szCs w:val="24"/>
        </w:rPr>
        <w:t>@</w:t>
      </w:r>
      <w:r w:rsidRPr="00E15EB9">
        <w:rPr>
          <w:rFonts w:cs="Times New Roman"/>
          <w:szCs w:val="24"/>
        </w:rPr>
        <w:t>, São Paulo, ano 3, n. 18, ago. 1998. Disponível em: http://www.datavenia.inf.br/frame.artig.html. Acesso em: 10 set. 1998.</w:t>
      </w:r>
    </w:p>
    <w:p w:rsidR="00077AFD" w:rsidRPr="00F5369C" w:rsidRDefault="00077AFD" w:rsidP="00E67984">
      <w:pPr>
        <w:autoSpaceDE w:val="0"/>
        <w:autoSpaceDN w:val="0"/>
        <w:adjustRightInd w:val="0"/>
        <w:spacing w:line="240" w:lineRule="auto"/>
        <w:ind w:firstLine="0"/>
        <w:jc w:val="left"/>
        <w:rPr>
          <w:rFonts w:cs="Times New Roman"/>
          <w:szCs w:val="24"/>
        </w:rPr>
      </w:pPr>
    </w:p>
    <w:p w:rsidR="00077AFD" w:rsidRPr="00F5369C" w:rsidRDefault="00077AFD" w:rsidP="00E67984">
      <w:pPr>
        <w:autoSpaceDE w:val="0"/>
        <w:autoSpaceDN w:val="0"/>
        <w:adjustRightInd w:val="0"/>
        <w:spacing w:line="240" w:lineRule="auto"/>
        <w:ind w:firstLine="0"/>
        <w:jc w:val="left"/>
        <w:rPr>
          <w:rFonts w:cs="Times New Roman"/>
          <w:szCs w:val="24"/>
        </w:rPr>
      </w:pPr>
      <w:r w:rsidRPr="00F5369C">
        <w:rPr>
          <w:rFonts w:cs="Times New Roman"/>
          <w:szCs w:val="24"/>
        </w:rPr>
        <w:t xml:space="preserve">WINDOWS 98: o melhor caminho para atualização. </w:t>
      </w:r>
      <w:r w:rsidRPr="00F5369C">
        <w:rPr>
          <w:rFonts w:cs="Times New Roman"/>
          <w:b/>
          <w:bCs/>
          <w:szCs w:val="24"/>
        </w:rPr>
        <w:t>PC World</w:t>
      </w:r>
      <w:r w:rsidRPr="00F5369C">
        <w:rPr>
          <w:rFonts w:cs="Times New Roman"/>
          <w:szCs w:val="24"/>
        </w:rPr>
        <w:t>, São Paulo, n. 75, set. 1998. Disponível em: http://www.idg.com.br/abre.htm. Acesso em: 10 set. 1998.</w:t>
      </w:r>
    </w:p>
    <w:p w:rsidR="00077AFD" w:rsidRPr="00F5369C" w:rsidRDefault="00077AFD" w:rsidP="00E67984">
      <w:pPr>
        <w:autoSpaceDE w:val="0"/>
        <w:autoSpaceDN w:val="0"/>
        <w:adjustRightInd w:val="0"/>
        <w:spacing w:line="240" w:lineRule="auto"/>
        <w:ind w:firstLine="0"/>
        <w:jc w:val="left"/>
        <w:rPr>
          <w:rFonts w:cs="Times New Roman"/>
          <w:szCs w:val="24"/>
        </w:rPr>
      </w:pPr>
    </w:p>
    <w:p w:rsidR="00077AFD" w:rsidRPr="00680C3A" w:rsidRDefault="00077AFD" w:rsidP="00E67984">
      <w:pPr>
        <w:autoSpaceDE w:val="0"/>
        <w:autoSpaceDN w:val="0"/>
        <w:adjustRightInd w:val="0"/>
        <w:spacing w:line="240" w:lineRule="auto"/>
        <w:ind w:firstLine="0"/>
        <w:jc w:val="left"/>
        <w:rPr>
          <w:rFonts w:eastAsia="Times New Roman" w:cs="Times New Roman"/>
          <w:szCs w:val="24"/>
        </w:rPr>
      </w:pPr>
      <w:r w:rsidRPr="00680C3A">
        <w:rPr>
          <w:rFonts w:cs="Times New Roman"/>
          <w:szCs w:val="24"/>
          <w:lang w:val="en-US"/>
        </w:rPr>
        <w:t xml:space="preserve">ALEXANDRESCU, D. T. Melanoma costs: a dynamic model comparing estimated overall costs of various clinical stages. </w:t>
      </w:r>
      <w:proofErr w:type="spellStart"/>
      <w:r w:rsidRPr="00680C3A">
        <w:rPr>
          <w:rFonts w:cs="Times New Roman"/>
          <w:b/>
          <w:bCs/>
          <w:szCs w:val="24"/>
        </w:rPr>
        <w:t>Dermatology</w:t>
      </w:r>
      <w:proofErr w:type="spellEnd"/>
      <w:r w:rsidRPr="00680C3A">
        <w:rPr>
          <w:rFonts w:cs="Times New Roman"/>
          <w:b/>
          <w:bCs/>
          <w:szCs w:val="24"/>
        </w:rPr>
        <w:t xml:space="preserve"> Online </w:t>
      </w:r>
      <w:proofErr w:type="spellStart"/>
      <w:r w:rsidRPr="00680C3A">
        <w:rPr>
          <w:rFonts w:cs="Times New Roman"/>
          <w:b/>
          <w:bCs/>
          <w:szCs w:val="24"/>
        </w:rPr>
        <w:t>Journal</w:t>
      </w:r>
      <w:proofErr w:type="spellEnd"/>
      <w:r w:rsidRPr="00680C3A">
        <w:rPr>
          <w:rFonts w:cs="Times New Roman"/>
          <w:szCs w:val="24"/>
        </w:rPr>
        <w:t>, [</w:t>
      </w:r>
      <w:r w:rsidRPr="00680C3A">
        <w:rPr>
          <w:rFonts w:cs="Times New Roman"/>
          <w:i/>
          <w:iCs/>
          <w:szCs w:val="24"/>
        </w:rPr>
        <w:t>s. l.</w:t>
      </w:r>
      <w:r w:rsidRPr="00680C3A">
        <w:rPr>
          <w:rFonts w:cs="Times New Roman"/>
          <w:szCs w:val="24"/>
        </w:rPr>
        <w:t>], v. 15, n. 11, p. 1, Nov. 2009. Disponível em: http://dermatology.cdlib.org/1511/originals/melanoma_costs/alexandrescu.html. Acesso em: 3 nov. 2009.</w:t>
      </w:r>
    </w:p>
    <w:p w:rsidR="00C76818" w:rsidRPr="00F5369C" w:rsidRDefault="00C76818" w:rsidP="00E67984">
      <w:pPr>
        <w:autoSpaceDE w:val="0"/>
        <w:autoSpaceDN w:val="0"/>
        <w:adjustRightInd w:val="0"/>
        <w:spacing w:line="240" w:lineRule="auto"/>
        <w:ind w:firstLine="0"/>
        <w:jc w:val="left"/>
        <w:rPr>
          <w:rFonts w:cs="Times New Roman"/>
          <w:szCs w:val="24"/>
        </w:rPr>
      </w:pPr>
    </w:p>
    <w:p w:rsidR="00C76818" w:rsidRPr="00F5369C" w:rsidRDefault="00C76818" w:rsidP="00E67984">
      <w:pPr>
        <w:autoSpaceDE w:val="0"/>
        <w:autoSpaceDN w:val="0"/>
        <w:adjustRightInd w:val="0"/>
        <w:spacing w:line="240" w:lineRule="auto"/>
        <w:ind w:firstLine="0"/>
        <w:jc w:val="left"/>
        <w:rPr>
          <w:rFonts w:eastAsia="Times New Roman" w:cs="Times New Roman"/>
          <w:szCs w:val="24"/>
        </w:rPr>
      </w:pPr>
      <w:r w:rsidRPr="00F5369C">
        <w:rPr>
          <w:rFonts w:cs="Times New Roman"/>
          <w:szCs w:val="24"/>
        </w:rPr>
        <w:t>DANTAS, J</w:t>
      </w:r>
      <w:r w:rsidR="00E15EB9">
        <w:rPr>
          <w:rFonts w:cs="Times New Roman"/>
          <w:szCs w:val="24"/>
        </w:rPr>
        <w:t xml:space="preserve">. </w:t>
      </w:r>
      <w:r w:rsidRPr="00F5369C">
        <w:rPr>
          <w:rFonts w:cs="Times New Roman"/>
          <w:szCs w:val="24"/>
        </w:rPr>
        <w:t>A</w:t>
      </w:r>
      <w:r w:rsidR="00E15EB9">
        <w:rPr>
          <w:rFonts w:cs="Times New Roman"/>
          <w:szCs w:val="24"/>
        </w:rPr>
        <w:t>.</w:t>
      </w:r>
      <w:r w:rsidRPr="00F5369C">
        <w:rPr>
          <w:rFonts w:cs="Times New Roman"/>
          <w:szCs w:val="24"/>
        </w:rPr>
        <w:t xml:space="preserve"> </w:t>
      </w:r>
      <w:r w:rsidR="00595748" w:rsidRPr="00595748">
        <w:rPr>
          <w:rFonts w:cs="Times New Roman"/>
          <w:i/>
          <w:szCs w:val="24"/>
        </w:rPr>
        <w:t>et al</w:t>
      </w:r>
      <w:r w:rsidR="00595748">
        <w:rPr>
          <w:rFonts w:cs="Times New Roman"/>
          <w:szCs w:val="24"/>
        </w:rPr>
        <w:t xml:space="preserve">. </w:t>
      </w:r>
      <w:r w:rsidRPr="00F5369C">
        <w:rPr>
          <w:rFonts w:cs="Times New Roman"/>
          <w:szCs w:val="24"/>
        </w:rPr>
        <w:t xml:space="preserve">Regulação da auditoria em sistemas bancários: análise do cenário internacional e fatores determinantes. </w:t>
      </w:r>
      <w:r w:rsidRPr="00F5369C">
        <w:rPr>
          <w:rFonts w:cs="Times New Roman"/>
          <w:b/>
          <w:bCs/>
          <w:szCs w:val="24"/>
        </w:rPr>
        <w:t>Revista Contabilidade &amp; Finanças</w:t>
      </w:r>
      <w:r w:rsidRPr="00F5369C">
        <w:rPr>
          <w:rFonts w:cs="Times New Roman"/>
          <w:szCs w:val="24"/>
        </w:rPr>
        <w:t xml:space="preserve">, São Paulo, v. 25, n. 64, p. 7-18, jan./abr. 2014. </w:t>
      </w:r>
    </w:p>
    <w:p w:rsidR="00C76818" w:rsidRPr="00F5369C" w:rsidRDefault="00C76818" w:rsidP="00E67984">
      <w:pPr>
        <w:spacing w:line="240" w:lineRule="auto"/>
        <w:ind w:firstLine="0"/>
        <w:jc w:val="left"/>
        <w:rPr>
          <w:rFonts w:eastAsia="Times New Roman" w:cs="Times New Roman"/>
          <w:szCs w:val="24"/>
        </w:rPr>
      </w:pPr>
    </w:p>
    <w:p w:rsidR="00C76818" w:rsidRPr="006933D7" w:rsidRDefault="00C76818" w:rsidP="003952E2">
      <w:pPr>
        <w:autoSpaceDE w:val="0"/>
        <w:autoSpaceDN w:val="0"/>
        <w:adjustRightInd w:val="0"/>
        <w:spacing w:line="240" w:lineRule="auto"/>
        <w:ind w:firstLine="0"/>
        <w:rPr>
          <w:rFonts w:cs="Times New Roman"/>
          <w:szCs w:val="24"/>
          <w:u w:val="single"/>
        </w:rPr>
      </w:pPr>
      <w:r w:rsidRPr="006933D7">
        <w:rPr>
          <w:rFonts w:cs="Times New Roman"/>
          <w:bCs/>
          <w:szCs w:val="24"/>
          <w:u w:val="single"/>
        </w:rPr>
        <w:t>Parte de evento:</w:t>
      </w:r>
      <w:r w:rsidRPr="006933D7">
        <w:rPr>
          <w:rFonts w:cs="Times New Roman"/>
          <w:b/>
          <w:bCs/>
          <w:szCs w:val="24"/>
          <w:u w:val="single"/>
        </w:rPr>
        <w:t xml:space="preserve"> </w:t>
      </w:r>
      <w:r w:rsidRPr="006933D7">
        <w:rPr>
          <w:rFonts w:cs="Times New Roman"/>
          <w:szCs w:val="24"/>
          <w:u w:val="single"/>
        </w:rPr>
        <w:t>Inclui trabalhos publicados em eventos.</w:t>
      </w:r>
    </w:p>
    <w:p w:rsidR="00C76818" w:rsidRPr="00F5369C" w:rsidRDefault="00C76818" w:rsidP="005B2DAA">
      <w:pPr>
        <w:autoSpaceDE w:val="0"/>
        <w:autoSpaceDN w:val="0"/>
        <w:adjustRightInd w:val="0"/>
        <w:spacing w:line="240" w:lineRule="auto"/>
        <w:ind w:firstLine="0"/>
        <w:jc w:val="left"/>
        <w:rPr>
          <w:rFonts w:cs="Times New Roman"/>
          <w:szCs w:val="24"/>
        </w:rPr>
      </w:pPr>
    </w:p>
    <w:p w:rsidR="00C76818" w:rsidRPr="00F5369C" w:rsidRDefault="00C76818" w:rsidP="00151E78">
      <w:pPr>
        <w:autoSpaceDE w:val="0"/>
        <w:autoSpaceDN w:val="0"/>
        <w:adjustRightInd w:val="0"/>
        <w:spacing w:line="240" w:lineRule="auto"/>
        <w:ind w:firstLine="0"/>
        <w:jc w:val="left"/>
        <w:rPr>
          <w:rFonts w:cs="Times New Roman"/>
          <w:szCs w:val="24"/>
        </w:rPr>
      </w:pPr>
    </w:p>
    <w:p w:rsidR="00C76818" w:rsidRPr="00F5369C" w:rsidRDefault="00C76818" w:rsidP="00151E78">
      <w:pPr>
        <w:autoSpaceDE w:val="0"/>
        <w:autoSpaceDN w:val="0"/>
        <w:adjustRightInd w:val="0"/>
        <w:spacing w:line="240" w:lineRule="auto"/>
        <w:ind w:firstLine="0"/>
        <w:jc w:val="left"/>
        <w:rPr>
          <w:rFonts w:cs="Times New Roman"/>
          <w:szCs w:val="24"/>
        </w:rPr>
      </w:pPr>
      <w:r w:rsidRPr="00F5369C">
        <w:rPr>
          <w:rFonts w:cs="Times New Roman"/>
          <w:szCs w:val="24"/>
        </w:rPr>
        <w:t xml:space="preserve">BRAYNER, A. R. A.; MEDEIROS, C. B. Incorporação do tempo em SGBD orientado a o </w:t>
      </w:r>
      <w:proofErr w:type="spellStart"/>
      <w:r w:rsidRPr="00F5369C">
        <w:rPr>
          <w:rFonts w:cs="Times New Roman"/>
          <w:szCs w:val="24"/>
        </w:rPr>
        <w:t>bjetos</w:t>
      </w:r>
      <w:proofErr w:type="spellEnd"/>
      <w:r w:rsidRPr="00F5369C">
        <w:rPr>
          <w:rFonts w:cs="Times New Roman"/>
          <w:szCs w:val="24"/>
        </w:rPr>
        <w:t xml:space="preserve">. </w:t>
      </w:r>
      <w:r w:rsidRPr="00F5369C">
        <w:rPr>
          <w:rFonts w:cs="Times New Roman"/>
          <w:i/>
          <w:iCs/>
          <w:szCs w:val="24"/>
        </w:rPr>
        <w:t>In</w:t>
      </w:r>
      <w:r w:rsidRPr="00F5369C">
        <w:rPr>
          <w:rFonts w:cs="Times New Roman"/>
          <w:szCs w:val="24"/>
        </w:rPr>
        <w:t>:</w:t>
      </w:r>
      <w:r w:rsidR="00F5369C">
        <w:rPr>
          <w:rFonts w:cs="Times New Roman"/>
          <w:szCs w:val="24"/>
        </w:rPr>
        <w:t xml:space="preserve"> </w:t>
      </w:r>
      <w:r w:rsidRPr="00F5369C">
        <w:rPr>
          <w:rFonts w:cs="Times New Roman"/>
          <w:szCs w:val="24"/>
        </w:rPr>
        <w:t xml:space="preserve">SIMPÓSIO BRASILEIRO DE BANCO DE DADOS, </w:t>
      </w:r>
      <w:proofErr w:type="gramStart"/>
      <w:r w:rsidRPr="00F5369C">
        <w:rPr>
          <w:rFonts w:cs="Times New Roman"/>
          <w:szCs w:val="24"/>
        </w:rPr>
        <w:t>9.,</w:t>
      </w:r>
      <w:proofErr w:type="gramEnd"/>
      <w:r w:rsidRPr="00F5369C">
        <w:rPr>
          <w:rFonts w:cs="Times New Roman"/>
          <w:szCs w:val="24"/>
        </w:rPr>
        <w:t xml:space="preserve"> 1994, São Paulo. </w:t>
      </w:r>
      <w:r w:rsidRPr="00F5369C">
        <w:rPr>
          <w:rFonts w:cs="Times New Roman"/>
          <w:b/>
          <w:bCs/>
          <w:szCs w:val="24"/>
        </w:rPr>
        <w:t xml:space="preserve">Anais </w:t>
      </w:r>
      <w:r w:rsidRPr="00F5369C">
        <w:rPr>
          <w:rFonts w:cs="Times New Roman"/>
          <w:szCs w:val="24"/>
        </w:rPr>
        <w:t>[...]. São Paulo: USP, 1994. p. 16-29.</w:t>
      </w:r>
    </w:p>
    <w:p w:rsidR="00C76818" w:rsidRPr="00F5369C" w:rsidRDefault="00C76818" w:rsidP="00151E78">
      <w:pPr>
        <w:autoSpaceDE w:val="0"/>
        <w:autoSpaceDN w:val="0"/>
        <w:adjustRightInd w:val="0"/>
        <w:spacing w:line="240" w:lineRule="auto"/>
        <w:ind w:firstLine="0"/>
        <w:jc w:val="left"/>
        <w:rPr>
          <w:rFonts w:cs="Times New Roman"/>
          <w:szCs w:val="24"/>
        </w:rPr>
      </w:pPr>
    </w:p>
    <w:p w:rsidR="00C76818" w:rsidRPr="00F5369C" w:rsidRDefault="00C76818" w:rsidP="00151E78">
      <w:pPr>
        <w:autoSpaceDE w:val="0"/>
        <w:autoSpaceDN w:val="0"/>
        <w:adjustRightInd w:val="0"/>
        <w:spacing w:line="240" w:lineRule="auto"/>
        <w:ind w:firstLine="0"/>
        <w:jc w:val="left"/>
        <w:rPr>
          <w:rFonts w:cs="Times New Roman"/>
          <w:szCs w:val="24"/>
        </w:rPr>
      </w:pPr>
      <w:r w:rsidRPr="00F5369C">
        <w:rPr>
          <w:rFonts w:cs="Times New Roman"/>
          <w:szCs w:val="24"/>
        </w:rPr>
        <w:t xml:space="preserve">GUNCHO, M. R. A educação à distância e a biblioteca universitária. </w:t>
      </w:r>
      <w:r w:rsidRPr="00F5369C">
        <w:rPr>
          <w:rFonts w:cs="Times New Roman"/>
          <w:i/>
          <w:iCs/>
          <w:szCs w:val="24"/>
        </w:rPr>
        <w:t>In</w:t>
      </w:r>
      <w:r w:rsidRPr="00F5369C">
        <w:rPr>
          <w:rFonts w:cs="Times New Roman"/>
          <w:szCs w:val="24"/>
        </w:rPr>
        <w:t xml:space="preserve">: SEMINÁRIO DE BIBLIOTECAS UNIVERSITÁRIAS, </w:t>
      </w:r>
      <w:proofErr w:type="gramStart"/>
      <w:r w:rsidRPr="00F5369C">
        <w:rPr>
          <w:rFonts w:cs="Times New Roman"/>
          <w:szCs w:val="24"/>
        </w:rPr>
        <w:t>10.,</w:t>
      </w:r>
      <w:proofErr w:type="gramEnd"/>
      <w:r w:rsidRPr="00F5369C">
        <w:rPr>
          <w:rFonts w:cs="Times New Roman"/>
          <w:szCs w:val="24"/>
        </w:rPr>
        <w:t xml:space="preserve"> 1998, Fortaleza. </w:t>
      </w:r>
      <w:r w:rsidRPr="00F5369C">
        <w:rPr>
          <w:rFonts w:cs="Times New Roman"/>
          <w:b/>
          <w:bCs/>
          <w:szCs w:val="24"/>
        </w:rPr>
        <w:t xml:space="preserve">Anais </w:t>
      </w:r>
      <w:r w:rsidRPr="00F5369C">
        <w:rPr>
          <w:rFonts w:cs="Times New Roman"/>
          <w:szCs w:val="24"/>
        </w:rPr>
        <w:t xml:space="preserve">[...]. Fortaleza: </w:t>
      </w:r>
      <w:proofErr w:type="spellStart"/>
      <w:r w:rsidRPr="00F5369C">
        <w:rPr>
          <w:rFonts w:cs="Times New Roman"/>
          <w:szCs w:val="24"/>
        </w:rPr>
        <w:t>Tec</w:t>
      </w:r>
      <w:proofErr w:type="spellEnd"/>
      <w:r w:rsidRPr="00F5369C">
        <w:rPr>
          <w:rFonts w:cs="Times New Roman"/>
          <w:szCs w:val="24"/>
        </w:rPr>
        <w:t xml:space="preserve"> Treina, 1998. 1 CD-ROM.</w:t>
      </w:r>
    </w:p>
    <w:p w:rsidR="00C76818" w:rsidRPr="00F5369C" w:rsidRDefault="00C76818" w:rsidP="00151E78">
      <w:pPr>
        <w:autoSpaceDE w:val="0"/>
        <w:autoSpaceDN w:val="0"/>
        <w:adjustRightInd w:val="0"/>
        <w:spacing w:line="240" w:lineRule="auto"/>
        <w:ind w:firstLine="0"/>
        <w:jc w:val="left"/>
        <w:rPr>
          <w:rFonts w:cs="Times New Roman"/>
          <w:szCs w:val="24"/>
        </w:rPr>
      </w:pPr>
    </w:p>
    <w:p w:rsidR="00C76818" w:rsidRPr="00F5369C" w:rsidRDefault="00DB7F59" w:rsidP="00151E78">
      <w:pPr>
        <w:autoSpaceDE w:val="0"/>
        <w:autoSpaceDN w:val="0"/>
        <w:adjustRightInd w:val="0"/>
        <w:spacing w:line="240" w:lineRule="auto"/>
        <w:ind w:firstLine="0"/>
        <w:jc w:val="left"/>
        <w:rPr>
          <w:rFonts w:cs="Times New Roman"/>
          <w:szCs w:val="24"/>
        </w:rPr>
      </w:pPr>
      <w:r>
        <w:rPr>
          <w:rFonts w:cs="Times New Roman"/>
          <w:szCs w:val="24"/>
        </w:rPr>
        <w:t xml:space="preserve">PALETTA, F. A. C. </w:t>
      </w:r>
      <w:r w:rsidR="00C76818" w:rsidRPr="00F5369C">
        <w:rPr>
          <w:rFonts w:cs="Times New Roman"/>
          <w:szCs w:val="24"/>
        </w:rPr>
        <w:t>Biblioteca Digital de Teses e Dissertações da Biblioteca do Conjunto das</w:t>
      </w:r>
      <w:r w:rsidR="00F5369C">
        <w:rPr>
          <w:rFonts w:cs="Times New Roman"/>
          <w:szCs w:val="24"/>
        </w:rPr>
        <w:t xml:space="preserve"> </w:t>
      </w:r>
      <w:r w:rsidR="00C76818" w:rsidRPr="00F5369C">
        <w:rPr>
          <w:rFonts w:cs="Times New Roman"/>
          <w:szCs w:val="24"/>
        </w:rPr>
        <w:t xml:space="preserve">Químicas/USP: digitalização retrospectiva: estudo de caso. </w:t>
      </w:r>
      <w:r w:rsidR="00C76818" w:rsidRPr="00F5369C">
        <w:rPr>
          <w:rFonts w:cs="Times New Roman"/>
          <w:i/>
          <w:iCs/>
          <w:szCs w:val="24"/>
        </w:rPr>
        <w:t>In</w:t>
      </w:r>
      <w:r w:rsidR="00C76818" w:rsidRPr="00F5369C">
        <w:rPr>
          <w:rFonts w:cs="Times New Roman"/>
          <w:szCs w:val="24"/>
        </w:rPr>
        <w:t xml:space="preserve">: SEMINÁRIO NACIONAL DE BIBLIOTECAS UNIVERSITÁRIAS, </w:t>
      </w:r>
      <w:proofErr w:type="gramStart"/>
      <w:r w:rsidR="00C76818" w:rsidRPr="00F5369C">
        <w:rPr>
          <w:rFonts w:cs="Times New Roman"/>
          <w:szCs w:val="24"/>
        </w:rPr>
        <w:t>16.;</w:t>
      </w:r>
      <w:proofErr w:type="gramEnd"/>
      <w:r w:rsidR="00C76818" w:rsidRPr="00F5369C">
        <w:rPr>
          <w:rFonts w:cs="Times New Roman"/>
          <w:szCs w:val="24"/>
        </w:rPr>
        <w:t xml:space="preserve"> SEMINÁRIO INTERNACIONAL DE BIBLIOTECAS DIGITAIS, 2., 2010, Rio de Janeiro. </w:t>
      </w:r>
      <w:r w:rsidR="00C76818" w:rsidRPr="00F5369C">
        <w:rPr>
          <w:rFonts w:cs="Times New Roman"/>
          <w:b/>
          <w:bCs/>
          <w:szCs w:val="24"/>
        </w:rPr>
        <w:t xml:space="preserve">Anais </w:t>
      </w:r>
      <w:r w:rsidR="00C76818" w:rsidRPr="00F5369C">
        <w:rPr>
          <w:rFonts w:cs="Times New Roman"/>
          <w:szCs w:val="24"/>
        </w:rPr>
        <w:t xml:space="preserve">[...]. Rio de Janeiro: UFRJ; São Paulo: CRUESP, 2010. 1 </w:t>
      </w:r>
      <w:r w:rsidR="00C76818" w:rsidRPr="00F5369C">
        <w:rPr>
          <w:rFonts w:cs="Times New Roman"/>
          <w:i/>
          <w:iCs/>
          <w:szCs w:val="24"/>
        </w:rPr>
        <w:t>pen drive</w:t>
      </w:r>
      <w:r w:rsidR="00C76818" w:rsidRPr="00F5369C">
        <w:rPr>
          <w:rFonts w:cs="Times New Roman"/>
          <w:szCs w:val="24"/>
        </w:rPr>
        <w:t>.</w:t>
      </w:r>
    </w:p>
    <w:p w:rsidR="00C76818" w:rsidRDefault="00C76818" w:rsidP="005B2DAA">
      <w:pPr>
        <w:autoSpaceDE w:val="0"/>
        <w:autoSpaceDN w:val="0"/>
        <w:adjustRightInd w:val="0"/>
        <w:spacing w:line="240" w:lineRule="auto"/>
        <w:ind w:firstLine="0"/>
        <w:jc w:val="left"/>
        <w:rPr>
          <w:rFonts w:cs="Times New Roman"/>
          <w:szCs w:val="24"/>
        </w:rPr>
      </w:pPr>
    </w:p>
    <w:p w:rsidR="00C76818" w:rsidRPr="00F5369C" w:rsidRDefault="00C76818" w:rsidP="003952E2">
      <w:pPr>
        <w:autoSpaceDE w:val="0"/>
        <w:autoSpaceDN w:val="0"/>
        <w:adjustRightInd w:val="0"/>
        <w:spacing w:line="240" w:lineRule="auto"/>
        <w:ind w:firstLine="0"/>
        <w:rPr>
          <w:rFonts w:cs="Times New Roman"/>
          <w:szCs w:val="24"/>
        </w:rPr>
      </w:pPr>
    </w:p>
    <w:p w:rsidR="00C76818" w:rsidRPr="006933D7" w:rsidRDefault="00C76818" w:rsidP="003952E2">
      <w:pPr>
        <w:autoSpaceDE w:val="0"/>
        <w:autoSpaceDN w:val="0"/>
        <w:adjustRightInd w:val="0"/>
        <w:spacing w:line="240" w:lineRule="auto"/>
        <w:ind w:firstLine="0"/>
        <w:rPr>
          <w:rFonts w:eastAsia="Times New Roman" w:cs="Times New Roman"/>
          <w:szCs w:val="24"/>
          <w:u w:val="single"/>
        </w:rPr>
      </w:pPr>
      <w:r w:rsidRPr="006933D7">
        <w:rPr>
          <w:rFonts w:cs="Times New Roman"/>
          <w:bCs/>
          <w:szCs w:val="24"/>
          <w:u w:val="single"/>
        </w:rPr>
        <w:t>Documento jurídico: I</w:t>
      </w:r>
      <w:r w:rsidRPr="006933D7">
        <w:rPr>
          <w:rFonts w:cs="Times New Roman"/>
          <w:szCs w:val="24"/>
          <w:u w:val="single"/>
        </w:rPr>
        <w:t>nclui legislação, jurisprudência e atos administrativos normativos.</w:t>
      </w:r>
    </w:p>
    <w:p w:rsidR="00C76818" w:rsidRPr="00F5369C" w:rsidRDefault="00C76818" w:rsidP="005B2DAA">
      <w:pPr>
        <w:autoSpaceDE w:val="0"/>
        <w:autoSpaceDN w:val="0"/>
        <w:adjustRightInd w:val="0"/>
        <w:spacing w:line="240" w:lineRule="auto"/>
        <w:ind w:firstLine="0"/>
        <w:jc w:val="left"/>
        <w:rPr>
          <w:rFonts w:cs="Times New Roman"/>
          <w:szCs w:val="24"/>
        </w:rPr>
      </w:pPr>
    </w:p>
    <w:p w:rsidR="00101639" w:rsidRPr="00F5369C" w:rsidRDefault="00101639" w:rsidP="005B2DAA">
      <w:pPr>
        <w:spacing w:line="240" w:lineRule="auto"/>
        <w:ind w:firstLine="0"/>
        <w:jc w:val="left"/>
        <w:rPr>
          <w:rFonts w:eastAsia="Times New Roman" w:cs="Times New Roman"/>
          <w:szCs w:val="24"/>
        </w:rPr>
      </w:pPr>
    </w:p>
    <w:p w:rsidR="00C76818" w:rsidRPr="00F5369C" w:rsidRDefault="00C76818"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RIO GRANDE DO SUL. [Constituição (1989)]. </w:t>
      </w:r>
      <w:r w:rsidRPr="00F5369C">
        <w:rPr>
          <w:rFonts w:cs="Times New Roman"/>
          <w:b/>
          <w:bCs/>
          <w:szCs w:val="24"/>
        </w:rPr>
        <w:t>Constituição do Estado do Rio Grande do Sul</w:t>
      </w:r>
      <w:r w:rsidRPr="00F5369C">
        <w:rPr>
          <w:rFonts w:cs="Times New Roman"/>
          <w:szCs w:val="24"/>
        </w:rPr>
        <w:t xml:space="preserve">. 4. ed. atual. Porto Alegre: </w:t>
      </w:r>
      <w:proofErr w:type="spellStart"/>
      <w:r w:rsidRPr="00F5369C">
        <w:rPr>
          <w:rFonts w:cs="Times New Roman"/>
          <w:szCs w:val="24"/>
        </w:rPr>
        <w:t>Assembléia</w:t>
      </w:r>
      <w:proofErr w:type="spellEnd"/>
      <w:r w:rsidRPr="00F5369C">
        <w:rPr>
          <w:rFonts w:cs="Times New Roman"/>
          <w:szCs w:val="24"/>
        </w:rPr>
        <w:t xml:space="preserve"> Legislativa do Estado do Rio Grande do Sul, 1995.</w:t>
      </w:r>
    </w:p>
    <w:p w:rsidR="00C76818" w:rsidRPr="00F5369C" w:rsidRDefault="00C76818" w:rsidP="005B2DAA">
      <w:pPr>
        <w:autoSpaceDE w:val="0"/>
        <w:autoSpaceDN w:val="0"/>
        <w:adjustRightInd w:val="0"/>
        <w:spacing w:line="240" w:lineRule="auto"/>
        <w:ind w:firstLine="0"/>
        <w:jc w:val="left"/>
        <w:rPr>
          <w:rFonts w:cs="Times New Roman"/>
          <w:szCs w:val="24"/>
        </w:rPr>
      </w:pPr>
    </w:p>
    <w:p w:rsidR="00C76818" w:rsidRPr="00F5369C" w:rsidRDefault="00C76818"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BRASIL. [Constituição (1988)]. </w:t>
      </w:r>
      <w:r w:rsidRPr="00F5369C">
        <w:rPr>
          <w:rFonts w:cs="Times New Roman"/>
          <w:b/>
          <w:bCs/>
          <w:szCs w:val="24"/>
        </w:rPr>
        <w:t>Constituição da República Federativa do Brasil de 1988</w:t>
      </w:r>
      <w:r w:rsidRPr="00F5369C">
        <w:rPr>
          <w:rFonts w:cs="Times New Roman"/>
          <w:szCs w:val="24"/>
        </w:rPr>
        <w:t>. Brasília,</w:t>
      </w:r>
    </w:p>
    <w:p w:rsidR="00C76818" w:rsidRPr="00F5369C" w:rsidRDefault="00C76818" w:rsidP="005B2DAA">
      <w:pPr>
        <w:autoSpaceDE w:val="0"/>
        <w:autoSpaceDN w:val="0"/>
        <w:adjustRightInd w:val="0"/>
        <w:spacing w:line="240" w:lineRule="auto"/>
        <w:ind w:firstLine="0"/>
        <w:jc w:val="left"/>
        <w:rPr>
          <w:rFonts w:cs="Times New Roman"/>
          <w:szCs w:val="24"/>
        </w:rPr>
      </w:pPr>
      <w:r w:rsidRPr="00F5369C">
        <w:rPr>
          <w:rFonts w:cs="Times New Roman"/>
          <w:szCs w:val="24"/>
        </w:rPr>
        <w:t>DF: Presidência da República, [2016]. Disponível em: http://www.planalto.gov.br/ccivil_03/Constituicao/Constituiçao.htm. Acesso em: 1 jan. 2017.</w:t>
      </w:r>
    </w:p>
    <w:p w:rsidR="00C76818" w:rsidRPr="00F5369C" w:rsidRDefault="00C76818" w:rsidP="005B2DAA">
      <w:pPr>
        <w:autoSpaceDE w:val="0"/>
        <w:autoSpaceDN w:val="0"/>
        <w:adjustRightInd w:val="0"/>
        <w:spacing w:line="240" w:lineRule="auto"/>
        <w:ind w:firstLine="0"/>
        <w:jc w:val="left"/>
        <w:rPr>
          <w:rFonts w:cs="Times New Roman"/>
          <w:szCs w:val="24"/>
        </w:rPr>
      </w:pPr>
    </w:p>
    <w:p w:rsidR="00C76818" w:rsidRPr="00F5369C" w:rsidRDefault="00C76818"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CURITIBA. </w:t>
      </w:r>
      <w:r w:rsidRPr="00F5369C">
        <w:rPr>
          <w:rFonts w:cs="Times New Roman"/>
          <w:b/>
          <w:bCs/>
          <w:szCs w:val="24"/>
        </w:rPr>
        <w:t>Lei nº 12.092, de 21 de dezembro de 2006</w:t>
      </w:r>
      <w:r w:rsidRPr="00F5369C">
        <w:rPr>
          <w:rFonts w:cs="Times New Roman"/>
          <w:szCs w:val="24"/>
        </w:rPr>
        <w:t>. Estima a receita e fixa a despesa do município de Curitiba para o exercício financeiro de 2007. Curitiba: Câmara Municipal, [2007]. Disponível em: http://domino.cmc.pr.gov.br/contlei.nsf/98454e416897038b052568fc004fc180/e5df879ac6353e7f032572800061df72. Acesso em: 22 mar. 2007.</w:t>
      </w:r>
    </w:p>
    <w:p w:rsidR="00C76818" w:rsidRPr="00F5369C" w:rsidRDefault="00C76818" w:rsidP="005B2DAA">
      <w:pPr>
        <w:autoSpaceDE w:val="0"/>
        <w:autoSpaceDN w:val="0"/>
        <w:adjustRightInd w:val="0"/>
        <w:spacing w:line="240" w:lineRule="auto"/>
        <w:ind w:firstLine="0"/>
        <w:jc w:val="left"/>
        <w:rPr>
          <w:rFonts w:cs="Times New Roman"/>
          <w:szCs w:val="24"/>
        </w:rPr>
      </w:pPr>
    </w:p>
    <w:p w:rsidR="00C76818" w:rsidRPr="00F5369C" w:rsidRDefault="00C76818"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BRASIL. Decreto-lei nº 200, de 25 de fevereiro de 1967. Dispõe sobre a organização da Administração Federal, estabelece diretrizes para a Reforma Administrativa, e dá outras providências. </w:t>
      </w:r>
      <w:r w:rsidRPr="00F5369C">
        <w:rPr>
          <w:rFonts w:cs="Times New Roman"/>
          <w:i/>
          <w:iCs/>
          <w:szCs w:val="24"/>
        </w:rPr>
        <w:t>In</w:t>
      </w:r>
      <w:r w:rsidRPr="00F5369C">
        <w:rPr>
          <w:rFonts w:cs="Times New Roman"/>
          <w:szCs w:val="24"/>
        </w:rPr>
        <w:t xml:space="preserve">: VADE </w:t>
      </w:r>
      <w:proofErr w:type="spellStart"/>
      <w:r w:rsidRPr="00F5369C">
        <w:rPr>
          <w:rFonts w:cs="Times New Roman"/>
          <w:szCs w:val="24"/>
        </w:rPr>
        <w:t>mecum</w:t>
      </w:r>
      <w:proofErr w:type="spellEnd"/>
      <w:r w:rsidRPr="00F5369C">
        <w:rPr>
          <w:rFonts w:cs="Times New Roman"/>
          <w:szCs w:val="24"/>
        </w:rPr>
        <w:t>. Porto Alegre: Verbo Jurídico, 2007. 1 CD-ROM, p. 1-90.</w:t>
      </w:r>
    </w:p>
    <w:p w:rsidR="00C76818" w:rsidRPr="00F5369C" w:rsidRDefault="00C76818" w:rsidP="005B2DAA">
      <w:pPr>
        <w:autoSpaceDE w:val="0"/>
        <w:autoSpaceDN w:val="0"/>
        <w:adjustRightInd w:val="0"/>
        <w:spacing w:line="240" w:lineRule="auto"/>
        <w:ind w:firstLine="0"/>
        <w:jc w:val="left"/>
        <w:rPr>
          <w:rFonts w:cs="Times New Roman"/>
          <w:szCs w:val="24"/>
        </w:rPr>
      </w:pPr>
    </w:p>
    <w:p w:rsidR="00C76818" w:rsidRPr="006933D7" w:rsidRDefault="00C76818" w:rsidP="003952E2">
      <w:pPr>
        <w:autoSpaceDE w:val="0"/>
        <w:autoSpaceDN w:val="0"/>
        <w:adjustRightInd w:val="0"/>
        <w:spacing w:line="240" w:lineRule="auto"/>
        <w:ind w:firstLine="0"/>
        <w:rPr>
          <w:rFonts w:cs="Times New Roman"/>
          <w:szCs w:val="24"/>
          <w:u w:val="single"/>
        </w:rPr>
      </w:pPr>
      <w:r w:rsidRPr="006933D7">
        <w:rPr>
          <w:rFonts w:cs="Times New Roman"/>
          <w:bCs/>
          <w:szCs w:val="24"/>
          <w:u w:val="single"/>
        </w:rPr>
        <w:t xml:space="preserve">Exemplos de </w:t>
      </w:r>
      <w:r w:rsidR="006C23A7" w:rsidRPr="006933D7">
        <w:rPr>
          <w:rFonts w:cs="Times New Roman"/>
          <w:bCs/>
          <w:szCs w:val="24"/>
          <w:u w:val="single"/>
        </w:rPr>
        <w:t>d</w:t>
      </w:r>
      <w:r w:rsidRPr="006933D7">
        <w:rPr>
          <w:rFonts w:cs="Times New Roman"/>
          <w:bCs/>
          <w:szCs w:val="24"/>
          <w:u w:val="single"/>
        </w:rPr>
        <w:t>ocumento</w:t>
      </w:r>
      <w:r w:rsidR="007E42F6" w:rsidRPr="006933D7">
        <w:rPr>
          <w:rFonts w:cs="Times New Roman"/>
          <w:bCs/>
          <w:szCs w:val="24"/>
          <w:u w:val="single"/>
        </w:rPr>
        <w:t>s iconográficos:</w:t>
      </w:r>
      <w:r w:rsidR="007E42F6" w:rsidRPr="006933D7">
        <w:rPr>
          <w:rFonts w:cs="Times New Roman"/>
          <w:b/>
          <w:bCs/>
          <w:szCs w:val="24"/>
          <w:u w:val="single"/>
        </w:rPr>
        <w:t xml:space="preserve"> </w:t>
      </w:r>
      <w:r w:rsidR="007E42F6" w:rsidRPr="006933D7">
        <w:rPr>
          <w:rFonts w:cs="Times New Roman"/>
          <w:bCs/>
          <w:szCs w:val="24"/>
          <w:u w:val="single"/>
        </w:rPr>
        <w:t>i</w:t>
      </w:r>
      <w:r w:rsidR="007E42F6" w:rsidRPr="006933D7">
        <w:rPr>
          <w:rFonts w:cs="Times New Roman"/>
          <w:szCs w:val="24"/>
          <w:u w:val="single"/>
        </w:rPr>
        <w:t xml:space="preserve">nclui pintura, gravura, ilustração, fotografia, desenho técnico, diapositivo, </w:t>
      </w:r>
      <w:proofErr w:type="spellStart"/>
      <w:r w:rsidR="007E42F6" w:rsidRPr="006933D7">
        <w:rPr>
          <w:rFonts w:cs="Times New Roman"/>
          <w:szCs w:val="24"/>
          <w:u w:val="single"/>
        </w:rPr>
        <w:t>diafilme</w:t>
      </w:r>
      <w:proofErr w:type="spellEnd"/>
      <w:r w:rsidR="007E42F6" w:rsidRPr="006933D7">
        <w:rPr>
          <w:rFonts w:cs="Times New Roman"/>
          <w:szCs w:val="24"/>
          <w:u w:val="single"/>
        </w:rPr>
        <w:t>, material estereográfico, transparência, cartaz, entre outros.</w:t>
      </w:r>
    </w:p>
    <w:p w:rsidR="00C76818" w:rsidRPr="00F5369C" w:rsidRDefault="00C76818" w:rsidP="005B2DAA">
      <w:pPr>
        <w:autoSpaceDE w:val="0"/>
        <w:autoSpaceDN w:val="0"/>
        <w:adjustRightInd w:val="0"/>
        <w:spacing w:line="240" w:lineRule="auto"/>
        <w:ind w:firstLine="0"/>
        <w:jc w:val="left"/>
        <w:rPr>
          <w:rFonts w:cs="Times New Roman"/>
          <w:szCs w:val="24"/>
        </w:rPr>
      </w:pPr>
    </w:p>
    <w:p w:rsidR="007E42F6" w:rsidRPr="006C23A7" w:rsidRDefault="007E42F6" w:rsidP="005B2DAA">
      <w:pPr>
        <w:spacing w:line="240" w:lineRule="auto"/>
        <w:ind w:firstLine="0"/>
        <w:jc w:val="left"/>
        <w:rPr>
          <w:rFonts w:cs="Times New Roman"/>
          <w:szCs w:val="24"/>
        </w:rPr>
      </w:pPr>
      <w:r w:rsidRPr="00F5369C">
        <w:rPr>
          <w:rFonts w:cs="Times New Roman"/>
          <w:szCs w:val="24"/>
        </w:rPr>
        <w:t xml:space="preserve">KOBAYASHI, K. </w:t>
      </w:r>
      <w:r w:rsidRPr="00F5369C">
        <w:rPr>
          <w:rFonts w:cs="Times New Roman"/>
          <w:b/>
          <w:bCs/>
          <w:szCs w:val="24"/>
        </w:rPr>
        <w:t>Doença dos xavantes</w:t>
      </w:r>
      <w:r w:rsidRPr="00F5369C">
        <w:rPr>
          <w:rFonts w:cs="Times New Roman"/>
          <w:szCs w:val="24"/>
        </w:rPr>
        <w:t xml:space="preserve">. </w:t>
      </w:r>
      <w:r w:rsidRPr="006C23A7">
        <w:rPr>
          <w:rFonts w:cs="Times New Roman"/>
          <w:szCs w:val="24"/>
        </w:rPr>
        <w:t>1980. 1 fotografia.</w:t>
      </w:r>
    </w:p>
    <w:p w:rsidR="007E42F6" w:rsidRPr="006C23A7" w:rsidRDefault="007E42F6" w:rsidP="005B2DAA">
      <w:pPr>
        <w:spacing w:line="240" w:lineRule="auto"/>
        <w:ind w:firstLine="0"/>
        <w:jc w:val="left"/>
        <w:rPr>
          <w:rFonts w:cs="Times New Roman"/>
          <w:szCs w:val="24"/>
        </w:rPr>
      </w:pPr>
    </w:p>
    <w:p w:rsidR="007E42F6" w:rsidRPr="00F5369C" w:rsidRDefault="007E42F6" w:rsidP="005B2DAA">
      <w:pPr>
        <w:autoSpaceDE w:val="0"/>
        <w:autoSpaceDN w:val="0"/>
        <w:adjustRightInd w:val="0"/>
        <w:spacing w:line="240" w:lineRule="auto"/>
        <w:ind w:firstLine="0"/>
        <w:jc w:val="left"/>
        <w:rPr>
          <w:rFonts w:cs="Times New Roman"/>
          <w:szCs w:val="24"/>
        </w:rPr>
      </w:pPr>
      <w:r w:rsidRPr="00164824">
        <w:rPr>
          <w:rFonts w:cs="Times New Roman"/>
          <w:szCs w:val="24"/>
          <w:lang w:val="en-US"/>
        </w:rPr>
        <w:t>HOUTE, J</w:t>
      </w:r>
      <w:r w:rsidR="006C23A7" w:rsidRPr="00164824">
        <w:rPr>
          <w:rFonts w:cs="Times New Roman"/>
          <w:szCs w:val="24"/>
          <w:lang w:val="en-US"/>
        </w:rPr>
        <w:t>.</w:t>
      </w:r>
      <w:r w:rsidRPr="00164824">
        <w:rPr>
          <w:rFonts w:cs="Times New Roman"/>
          <w:szCs w:val="24"/>
          <w:lang w:val="en-US"/>
        </w:rPr>
        <w:t xml:space="preserve"> V</w:t>
      </w:r>
      <w:r w:rsidR="006C23A7" w:rsidRPr="00164824">
        <w:rPr>
          <w:rFonts w:cs="Times New Roman"/>
          <w:szCs w:val="24"/>
          <w:lang w:val="en-US"/>
        </w:rPr>
        <w:t>.</w:t>
      </w:r>
      <w:r w:rsidRPr="00164824">
        <w:rPr>
          <w:rFonts w:cs="Times New Roman"/>
          <w:szCs w:val="24"/>
          <w:lang w:val="en-US"/>
        </w:rPr>
        <w:t xml:space="preserve"> den. </w:t>
      </w:r>
      <w:r w:rsidRPr="00164824">
        <w:rPr>
          <w:rFonts w:cs="Times New Roman"/>
          <w:b/>
          <w:bCs/>
          <w:szCs w:val="24"/>
          <w:lang w:val="en-US"/>
        </w:rPr>
        <w:t>Black hole</w:t>
      </w:r>
      <w:r w:rsidRPr="00164824">
        <w:rPr>
          <w:rFonts w:cs="Times New Roman"/>
          <w:szCs w:val="24"/>
          <w:lang w:val="en-US"/>
        </w:rPr>
        <w:t xml:space="preserve">. </w:t>
      </w:r>
      <w:r w:rsidRPr="00F5369C">
        <w:rPr>
          <w:rFonts w:cs="Times New Roman"/>
          <w:szCs w:val="24"/>
        </w:rPr>
        <w:t xml:space="preserve">1 </w:t>
      </w:r>
      <w:proofErr w:type="spellStart"/>
      <w:r w:rsidRPr="00F5369C">
        <w:rPr>
          <w:rFonts w:cs="Times New Roman"/>
          <w:szCs w:val="24"/>
        </w:rPr>
        <w:t>June</w:t>
      </w:r>
      <w:proofErr w:type="spellEnd"/>
      <w:r w:rsidRPr="00F5369C">
        <w:rPr>
          <w:rFonts w:cs="Times New Roman"/>
          <w:szCs w:val="24"/>
        </w:rPr>
        <w:t xml:space="preserve"> 2010. 1 fotografia. Disponível em: http://photo.net/pho </w:t>
      </w:r>
      <w:proofErr w:type="spellStart"/>
      <w:r w:rsidRPr="00F5369C">
        <w:rPr>
          <w:rFonts w:cs="Times New Roman"/>
          <w:szCs w:val="24"/>
        </w:rPr>
        <w:t>todb</w:t>
      </w:r>
      <w:proofErr w:type="spellEnd"/>
      <w:r w:rsidRPr="00F5369C">
        <w:rPr>
          <w:rFonts w:cs="Times New Roman"/>
          <w:szCs w:val="24"/>
        </w:rPr>
        <w:t>/</w:t>
      </w:r>
      <w:proofErr w:type="spellStart"/>
      <w:proofErr w:type="gramStart"/>
      <w:r w:rsidRPr="00F5369C">
        <w:rPr>
          <w:rFonts w:cs="Times New Roman"/>
          <w:szCs w:val="24"/>
        </w:rPr>
        <w:t>photo?photo</w:t>
      </w:r>
      <w:proofErr w:type="gramEnd"/>
      <w:r w:rsidRPr="00F5369C">
        <w:rPr>
          <w:rFonts w:cs="Times New Roman"/>
          <w:szCs w:val="24"/>
        </w:rPr>
        <w:t>_id</w:t>
      </w:r>
      <w:proofErr w:type="spellEnd"/>
      <w:r w:rsidRPr="00F5369C">
        <w:rPr>
          <w:rFonts w:cs="Times New Roman"/>
          <w:szCs w:val="24"/>
        </w:rPr>
        <w:t>=11724012. Acesso em: 26 maio 2011.</w:t>
      </w:r>
    </w:p>
    <w:p w:rsidR="007E42F6" w:rsidRPr="00F5369C" w:rsidRDefault="007E42F6" w:rsidP="005B2DAA">
      <w:pPr>
        <w:spacing w:line="240" w:lineRule="auto"/>
        <w:ind w:firstLine="0"/>
        <w:jc w:val="left"/>
        <w:rPr>
          <w:rFonts w:cs="Times New Roman"/>
          <w:szCs w:val="24"/>
        </w:rPr>
      </w:pPr>
    </w:p>
    <w:p w:rsidR="007E42F6" w:rsidRPr="00F5369C"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lastRenderedPageBreak/>
        <w:t>PICASSO, P</w:t>
      </w:r>
      <w:r w:rsidR="006C23A7">
        <w:rPr>
          <w:rFonts w:cs="Times New Roman"/>
          <w:szCs w:val="24"/>
        </w:rPr>
        <w:t>.</w:t>
      </w:r>
      <w:r w:rsidRPr="00F5369C">
        <w:rPr>
          <w:rFonts w:cs="Times New Roman"/>
          <w:szCs w:val="24"/>
        </w:rPr>
        <w:t xml:space="preserve"> [</w:t>
      </w:r>
      <w:r w:rsidRPr="00F5369C">
        <w:rPr>
          <w:rFonts w:cs="Times New Roman"/>
          <w:b/>
          <w:bCs/>
          <w:szCs w:val="24"/>
        </w:rPr>
        <w:t>Sem título</w:t>
      </w:r>
      <w:r w:rsidRPr="00F5369C">
        <w:rPr>
          <w:rFonts w:cs="Times New Roman"/>
          <w:szCs w:val="24"/>
        </w:rPr>
        <w:t>]. [1948]. 1 gravura. Disponível em: http://www.belgaleria.com.br. Acesso em: 22 ago. 2014.</w:t>
      </w:r>
    </w:p>
    <w:p w:rsidR="007E42F6" w:rsidRPr="00F5369C" w:rsidRDefault="007E42F6" w:rsidP="005B2DAA">
      <w:pPr>
        <w:autoSpaceDE w:val="0"/>
        <w:autoSpaceDN w:val="0"/>
        <w:adjustRightInd w:val="0"/>
        <w:spacing w:line="240" w:lineRule="auto"/>
        <w:ind w:firstLine="0"/>
        <w:jc w:val="left"/>
        <w:rPr>
          <w:rFonts w:cs="Times New Roman"/>
          <w:szCs w:val="24"/>
        </w:rPr>
      </w:pPr>
    </w:p>
    <w:p w:rsidR="007E42F6" w:rsidRPr="006933D7" w:rsidRDefault="007E42F6" w:rsidP="003952E2">
      <w:pPr>
        <w:autoSpaceDE w:val="0"/>
        <w:autoSpaceDN w:val="0"/>
        <w:adjustRightInd w:val="0"/>
        <w:spacing w:line="240" w:lineRule="auto"/>
        <w:ind w:firstLine="0"/>
        <w:rPr>
          <w:rFonts w:cs="Times New Roman"/>
          <w:szCs w:val="24"/>
          <w:u w:val="single"/>
        </w:rPr>
      </w:pPr>
      <w:r w:rsidRPr="006933D7">
        <w:rPr>
          <w:rFonts w:cs="Times New Roman"/>
          <w:bCs/>
          <w:szCs w:val="24"/>
          <w:u w:val="single"/>
        </w:rPr>
        <w:t>Documentos cartográfico</w:t>
      </w:r>
      <w:r w:rsidR="00C46FB7" w:rsidRPr="006933D7">
        <w:rPr>
          <w:rFonts w:cs="Times New Roman"/>
          <w:bCs/>
          <w:szCs w:val="24"/>
          <w:u w:val="single"/>
        </w:rPr>
        <w:t>s</w:t>
      </w:r>
      <w:r w:rsidRPr="006933D7">
        <w:rPr>
          <w:rFonts w:cs="Times New Roman"/>
          <w:bCs/>
          <w:szCs w:val="24"/>
          <w:u w:val="single"/>
        </w:rPr>
        <w:t xml:space="preserve">: </w:t>
      </w:r>
      <w:r w:rsidRPr="006933D7">
        <w:rPr>
          <w:rFonts w:cs="Times New Roman"/>
          <w:szCs w:val="24"/>
          <w:u w:val="single"/>
        </w:rPr>
        <w:t>Inclui atlas, mapa, globo, fotografia aérea, entre outros.</w:t>
      </w:r>
    </w:p>
    <w:p w:rsidR="007E42F6" w:rsidRPr="00F5369C" w:rsidRDefault="007E42F6" w:rsidP="005B2DAA">
      <w:pPr>
        <w:autoSpaceDE w:val="0"/>
        <w:autoSpaceDN w:val="0"/>
        <w:adjustRightInd w:val="0"/>
        <w:spacing w:line="240" w:lineRule="auto"/>
        <w:ind w:firstLine="0"/>
        <w:jc w:val="left"/>
        <w:rPr>
          <w:rFonts w:cs="Times New Roman"/>
          <w:szCs w:val="24"/>
          <w:highlight w:val="yellow"/>
        </w:rPr>
      </w:pPr>
    </w:p>
    <w:p w:rsidR="007E42F6" w:rsidRPr="00F5369C" w:rsidRDefault="007E42F6" w:rsidP="005B2DAA">
      <w:pPr>
        <w:autoSpaceDE w:val="0"/>
        <w:autoSpaceDN w:val="0"/>
        <w:adjustRightInd w:val="0"/>
        <w:spacing w:line="240" w:lineRule="auto"/>
        <w:ind w:firstLine="0"/>
        <w:jc w:val="left"/>
        <w:rPr>
          <w:rFonts w:cs="Times New Roman"/>
          <w:szCs w:val="24"/>
        </w:rPr>
      </w:pPr>
    </w:p>
    <w:p w:rsidR="007E42F6" w:rsidRPr="00C46FB7"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t>BRASIL e parte da América do Sul: mapa político, escolar, rodoviário, turístico e regional. São Paulo:</w:t>
      </w:r>
      <w:r w:rsidR="00F5369C">
        <w:rPr>
          <w:rFonts w:cs="Times New Roman"/>
          <w:szCs w:val="24"/>
        </w:rPr>
        <w:t xml:space="preserve"> </w:t>
      </w:r>
      <w:proofErr w:type="spellStart"/>
      <w:r w:rsidRPr="00C46FB7">
        <w:rPr>
          <w:rFonts w:cs="Times New Roman"/>
          <w:szCs w:val="24"/>
        </w:rPr>
        <w:t>Michalany</w:t>
      </w:r>
      <w:proofErr w:type="spellEnd"/>
      <w:r w:rsidRPr="00C46FB7">
        <w:rPr>
          <w:rFonts w:cs="Times New Roman"/>
          <w:szCs w:val="24"/>
        </w:rPr>
        <w:t xml:space="preserve">, 1981. 1 mapa, </w:t>
      </w:r>
      <w:proofErr w:type="gramStart"/>
      <w:r w:rsidRPr="00C46FB7">
        <w:rPr>
          <w:rFonts w:cs="Times New Roman"/>
          <w:szCs w:val="24"/>
        </w:rPr>
        <w:t>color.,</w:t>
      </w:r>
      <w:proofErr w:type="gramEnd"/>
      <w:r w:rsidRPr="00C46FB7">
        <w:rPr>
          <w:rFonts w:cs="Times New Roman"/>
          <w:szCs w:val="24"/>
        </w:rPr>
        <w:t xml:space="preserve"> 79 </w:t>
      </w:r>
      <w:r w:rsidRPr="00F5369C">
        <w:rPr>
          <w:rFonts w:cs="Times New Roman"/>
          <w:szCs w:val="24"/>
        </w:rPr>
        <w:t xml:space="preserve">× </w:t>
      </w:r>
      <w:r w:rsidRPr="00C46FB7">
        <w:rPr>
          <w:rFonts w:cs="Times New Roman"/>
          <w:szCs w:val="24"/>
        </w:rPr>
        <w:t>95 cm. Escala 1:600.000.</w:t>
      </w:r>
    </w:p>
    <w:p w:rsidR="007E42F6" w:rsidRPr="00C46FB7" w:rsidRDefault="007E42F6" w:rsidP="005B2DAA">
      <w:pPr>
        <w:autoSpaceDE w:val="0"/>
        <w:autoSpaceDN w:val="0"/>
        <w:adjustRightInd w:val="0"/>
        <w:spacing w:line="240" w:lineRule="auto"/>
        <w:ind w:firstLine="0"/>
        <w:jc w:val="left"/>
        <w:rPr>
          <w:rFonts w:cs="Times New Roman"/>
          <w:szCs w:val="24"/>
        </w:rPr>
      </w:pPr>
    </w:p>
    <w:p w:rsidR="007E42F6" w:rsidRPr="00F5369C"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INSTITUTO GEOGRÁFICO E CARTOGRÁFICO (São Paulo). </w:t>
      </w:r>
      <w:r w:rsidRPr="00F5369C">
        <w:rPr>
          <w:rFonts w:cs="Times New Roman"/>
          <w:b/>
          <w:bCs/>
          <w:szCs w:val="24"/>
        </w:rPr>
        <w:t>Projeto Lins Tupã</w:t>
      </w:r>
      <w:r w:rsidRPr="00F5369C">
        <w:rPr>
          <w:rFonts w:cs="Times New Roman"/>
          <w:szCs w:val="24"/>
        </w:rPr>
        <w:t xml:space="preserve">. São Paulo: IGC, 1986. 1 fotografia aérea. Escala 1:35.000. </w:t>
      </w:r>
      <w:proofErr w:type="spellStart"/>
      <w:r w:rsidRPr="00F5369C">
        <w:rPr>
          <w:rFonts w:cs="Times New Roman"/>
          <w:szCs w:val="24"/>
        </w:rPr>
        <w:t>Fx</w:t>
      </w:r>
      <w:proofErr w:type="spellEnd"/>
      <w:r w:rsidRPr="00F5369C">
        <w:rPr>
          <w:rFonts w:cs="Times New Roman"/>
          <w:szCs w:val="24"/>
        </w:rPr>
        <w:t xml:space="preserve"> 28, n. 15.</w:t>
      </w:r>
    </w:p>
    <w:p w:rsidR="007E42F6" w:rsidRPr="00F5369C" w:rsidRDefault="007E42F6" w:rsidP="005B2DAA">
      <w:pPr>
        <w:autoSpaceDE w:val="0"/>
        <w:autoSpaceDN w:val="0"/>
        <w:adjustRightInd w:val="0"/>
        <w:spacing w:line="240" w:lineRule="auto"/>
        <w:ind w:firstLine="0"/>
        <w:jc w:val="left"/>
        <w:rPr>
          <w:rFonts w:cs="Times New Roman"/>
          <w:szCs w:val="24"/>
        </w:rPr>
      </w:pPr>
    </w:p>
    <w:p w:rsidR="007E42F6" w:rsidRPr="00F5369C"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INSTITUTO SOCIOAMBIENTAL (São Paulo). </w:t>
      </w:r>
      <w:r w:rsidRPr="00F5369C">
        <w:rPr>
          <w:rFonts w:cs="Times New Roman"/>
          <w:b/>
          <w:bCs/>
          <w:szCs w:val="24"/>
        </w:rPr>
        <w:t>Billings</w:t>
      </w:r>
      <w:r w:rsidRPr="00F5369C">
        <w:rPr>
          <w:rFonts w:cs="Times New Roman"/>
          <w:szCs w:val="24"/>
        </w:rPr>
        <w:t>: o maior reservatório de água de São Paulo,</w:t>
      </w:r>
      <w:r w:rsidR="00F5369C">
        <w:rPr>
          <w:rFonts w:cs="Times New Roman"/>
          <w:szCs w:val="24"/>
        </w:rPr>
        <w:t xml:space="preserve"> </w:t>
      </w:r>
      <w:r w:rsidRPr="00F5369C">
        <w:rPr>
          <w:rFonts w:cs="Times New Roman"/>
          <w:szCs w:val="24"/>
        </w:rPr>
        <w:t xml:space="preserve">ameaçado pelo crescimento urbano. São Paulo: ISA, 2000. 1 imagem de satélite, </w:t>
      </w:r>
      <w:proofErr w:type="gramStart"/>
      <w:r w:rsidRPr="00F5369C">
        <w:rPr>
          <w:rFonts w:cs="Times New Roman"/>
          <w:szCs w:val="24"/>
        </w:rPr>
        <w:t>color.,</w:t>
      </w:r>
      <w:proofErr w:type="gramEnd"/>
      <w:r w:rsidRPr="00F5369C">
        <w:rPr>
          <w:rFonts w:cs="Times New Roman"/>
          <w:szCs w:val="24"/>
        </w:rPr>
        <w:t xml:space="preserve"> 70 × 99 cm. Escala 1:56.000. Satélite LANDSAT 7 fornecidas por Alado Ltda., cenas 219-76/77 de 30/04/2000, composição R4 G3 B2 transformadas para cores verdadeiras e </w:t>
      </w:r>
      <w:proofErr w:type="spellStart"/>
      <w:r w:rsidRPr="00F5369C">
        <w:rPr>
          <w:rFonts w:cs="Times New Roman"/>
          <w:szCs w:val="24"/>
        </w:rPr>
        <w:t>reamostradas</w:t>
      </w:r>
      <w:proofErr w:type="spellEnd"/>
      <w:r w:rsidRPr="00F5369C">
        <w:rPr>
          <w:rFonts w:cs="Times New Roman"/>
          <w:szCs w:val="24"/>
        </w:rPr>
        <w:t xml:space="preserve"> para 15 m.</w:t>
      </w:r>
    </w:p>
    <w:p w:rsidR="007E42F6" w:rsidRPr="00F5369C" w:rsidRDefault="007E42F6" w:rsidP="005B2DAA">
      <w:pPr>
        <w:autoSpaceDE w:val="0"/>
        <w:autoSpaceDN w:val="0"/>
        <w:adjustRightInd w:val="0"/>
        <w:spacing w:line="240" w:lineRule="auto"/>
        <w:ind w:firstLine="0"/>
        <w:jc w:val="left"/>
        <w:rPr>
          <w:rFonts w:cs="Times New Roman"/>
          <w:szCs w:val="24"/>
        </w:rPr>
      </w:pPr>
    </w:p>
    <w:p w:rsidR="007E42F6" w:rsidRPr="00F5369C"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INSTITUTO DE PESQUISAS ESPACIAIS (Brasil). </w:t>
      </w:r>
      <w:r w:rsidRPr="00F5369C">
        <w:rPr>
          <w:rFonts w:cs="Times New Roman"/>
          <w:b/>
          <w:bCs/>
          <w:szCs w:val="24"/>
        </w:rPr>
        <w:t>Adamantina, São Paulo</w:t>
      </w:r>
      <w:r w:rsidRPr="00F5369C">
        <w:rPr>
          <w:rFonts w:cs="Times New Roman"/>
          <w:szCs w:val="24"/>
        </w:rPr>
        <w:t>. São José dos Campos: INPE, 2014. 1 imagem de satélite, color. Satélite CBERS 2B, instrumento CCD. Intervalo de tempo: de 29 maio 1973 a 26 nov. 2014. Lat. -21.741667, Long. -51.001667. Disponível em: http: //www.dgi.inpe.br/CDSR/. Acesso em: 26 nov. 2014.</w:t>
      </w:r>
    </w:p>
    <w:p w:rsidR="007E42F6" w:rsidRPr="00F5369C" w:rsidRDefault="007E42F6" w:rsidP="005B2DAA">
      <w:pPr>
        <w:autoSpaceDE w:val="0"/>
        <w:autoSpaceDN w:val="0"/>
        <w:adjustRightInd w:val="0"/>
        <w:spacing w:line="240" w:lineRule="auto"/>
        <w:ind w:firstLine="0"/>
        <w:jc w:val="left"/>
        <w:rPr>
          <w:rFonts w:cs="Times New Roman"/>
          <w:szCs w:val="24"/>
        </w:rPr>
      </w:pPr>
    </w:p>
    <w:p w:rsidR="007E42F6" w:rsidRPr="00F17399" w:rsidRDefault="007E42F6" w:rsidP="005B2DAA">
      <w:pPr>
        <w:autoSpaceDE w:val="0"/>
        <w:autoSpaceDN w:val="0"/>
        <w:adjustRightInd w:val="0"/>
        <w:spacing w:line="240" w:lineRule="auto"/>
        <w:ind w:firstLine="0"/>
        <w:jc w:val="left"/>
        <w:rPr>
          <w:rFonts w:cs="Times New Roman"/>
          <w:szCs w:val="24"/>
          <w:lang w:val="en-US"/>
        </w:rPr>
      </w:pPr>
      <w:r w:rsidRPr="00F5369C">
        <w:rPr>
          <w:rFonts w:cs="Times New Roman"/>
          <w:szCs w:val="24"/>
        </w:rPr>
        <w:t xml:space="preserve">PERCENTAGEM de imigrantes em São Paulo, 1920. </w:t>
      </w:r>
      <w:proofErr w:type="spellStart"/>
      <w:r w:rsidRPr="00F5369C">
        <w:rPr>
          <w:rFonts w:cs="Times New Roman"/>
          <w:b/>
          <w:bCs/>
          <w:szCs w:val="24"/>
        </w:rPr>
        <w:t>Neo</w:t>
      </w:r>
      <w:proofErr w:type="spellEnd"/>
      <w:r w:rsidRPr="00F5369C">
        <w:rPr>
          <w:rFonts w:cs="Times New Roman"/>
          <w:b/>
          <w:bCs/>
          <w:szCs w:val="24"/>
        </w:rPr>
        <w:t xml:space="preserve"> Interativa</w:t>
      </w:r>
      <w:r w:rsidRPr="00F5369C">
        <w:rPr>
          <w:rFonts w:cs="Times New Roman"/>
          <w:szCs w:val="24"/>
        </w:rPr>
        <w:t xml:space="preserve">, Rio de Janeiro, n. 2, inverno 1994. </w:t>
      </w:r>
      <w:proofErr w:type="gramStart"/>
      <w:r w:rsidRPr="00F17399">
        <w:rPr>
          <w:rFonts w:cs="Times New Roman"/>
          <w:szCs w:val="24"/>
          <w:lang w:val="en-US"/>
        </w:rPr>
        <w:t>1</w:t>
      </w:r>
      <w:proofErr w:type="gramEnd"/>
      <w:r w:rsidRPr="00F17399">
        <w:rPr>
          <w:rFonts w:cs="Times New Roman"/>
          <w:szCs w:val="24"/>
          <w:lang w:val="en-US"/>
        </w:rPr>
        <w:t xml:space="preserve"> </w:t>
      </w:r>
      <w:proofErr w:type="spellStart"/>
      <w:r w:rsidRPr="00F17399">
        <w:rPr>
          <w:rFonts w:cs="Times New Roman"/>
          <w:szCs w:val="24"/>
          <w:lang w:val="en-US"/>
        </w:rPr>
        <w:t>mapa</w:t>
      </w:r>
      <w:proofErr w:type="spellEnd"/>
      <w:r w:rsidRPr="00F17399">
        <w:rPr>
          <w:rFonts w:cs="Times New Roman"/>
          <w:szCs w:val="24"/>
          <w:lang w:val="en-US"/>
        </w:rPr>
        <w:t xml:space="preserve">, color. </w:t>
      </w:r>
      <w:proofErr w:type="gramStart"/>
      <w:r w:rsidRPr="00F17399">
        <w:rPr>
          <w:rFonts w:cs="Times New Roman"/>
          <w:szCs w:val="24"/>
          <w:lang w:val="en-US"/>
        </w:rPr>
        <w:t>1</w:t>
      </w:r>
      <w:proofErr w:type="gramEnd"/>
      <w:r w:rsidRPr="00F17399">
        <w:rPr>
          <w:rFonts w:cs="Times New Roman"/>
          <w:szCs w:val="24"/>
          <w:lang w:val="en-US"/>
        </w:rPr>
        <w:t xml:space="preserve"> CD-ROM.</w:t>
      </w:r>
    </w:p>
    <w:p w:rsidR="007E42F6" w:rsidRPr="00F17399" w:rsidRDefault="007E42F6" w:rsidP="005B2DAA">
      <w:pPr>
        <w:autoSpaceDE w:val="0"/>
        <w:autoSpaceDN w:val="0"/>
        <w:adjustRightInd w:val="0"/>
        <w:spacing w:line="240" w:lineRule="auto"/>
        <w:ind w:firstLine="0"/>
        <w:jc w:val="left"/>
        <w:rPr>
          <w:rFonts w:cs="Times New Roman"/>
          <w:szCs w:val="24"/>
          <w:lang w:val="en-US"/>
        </w:rPr>
      </w:pPr>
    </w:p>
    <w:p w:rsidR="007E42F6" w:rsidRPr="00F5369C" w:rsidRDefault="007E42F6" w:rsidP="005B2DAA">
      <w:pPr>
        <w:autoSpaceDE w:val="0"/>
        <w:autoSpaceDN w:val="0"/>
        <w:adjustRightInd w:val="0"/>
        <w:spacing w:line="240" w:lineRule="auto"/>
        <w:ind w:firstLine="0"/>
        <w:jc w:val="left"/>
        <w:rPr>
          <w:rFonts w:cs="Times New Roman"/>
          <w:szCs w:val="24"/>
          <w:lang w:val="en-US"/>
        </w:rPr>
      </w:pPr>
      <w:r w:rsidRPr="00F5369C">
        <w:rPr>
          <w:rFonts w:cs="Times New Roman"/>
          <w:szCs w:val="24"/>
          <w:lang w:val="en-US"/>
        </w:rPr>
        <w:t xml:space="preserve">FLORIDA MUSEUM OF NATURAL HISTORY. </w:t>
      </w:r>
      <w:r w:rsidRPr="00F5369C">
        <w:rPr>
          <w:rFonts w:cs="Times New Roman"/>
          <w:b/>
          <w:bCs/>
          <w:szCs w:val="24"/>
          <w:lang w:val="en-US"/>
        </w:rPr>
        <w:t>1931-2000 Brazil’s confirmed unprovoked shark attacks</w:t>
      </w:r>
      <w:r w:rsidRPr="00F5369C">
        <w:rPr>
          <w:rFonts w:cs="Times New Roman"/>
          <w:szCs w:val="24"/>
          <w:lang w:val="en-US"/>
        </w:rPr>
        <w:t xml:space="preserve">. Gainesville: Florida Museum of Natural History, [2000?]. </w:t>
      </w:r>
      <w:proofErr w:type="gramStart"/>
      <w:r w:rsidRPr="00F17399">
        <w:rPr>
          <w:rFonts w:cs="Times New Roman"/>
          <w:szCs w:val="24"/>
          <w:lang w:val="en-US"/>
        </w:rPr>
        <w:t>1</w:t>
      </w:r>
      <w:proofErr w:type="gramEnd"/>
      <w:r w:rsidRPr="00F17399">
        <w:rPr>
          <w:rFonts w:cs="Times New Roman"/>
          <w:szCs w:val="24"/>
          <w:lang w:val="en-US"/>
        </w:rPr>
        <w:t xml:space="preserve"> </w:t>
      </w:r>
      <w:proofErr w:type="spellStart"/>
      <w:r w:rsidRPr="00F17399">
        <w:rPr>
          <w:rFonts w:cs="Times New Roman"/>
          <w:szCs w:val="24"/>
          <w:lang w:val="en-US"/>
        </w:rPr>
        <w:t>mapa</w:t>
      </w:r>
      <w:proofErr w:type="spellEnd"/>
      <w:r w:rsidRPr="00F17399">
        <w:rPr>
          <w:rFonts w:cs="Times New Roman"/>
          <w:szCs w:val="24"/>
          <w:lang w:val="en-US"/>
        </w:rPr>
        <w:t xml:space="preserve">, color. </w:t>
      </w:r>
      <w:proofErr w:type="spellStart"/>
      <w:r w:rsidRPr="00F17399">
        <w:rPr>
          <w:rFonts w:cs="Times New Roman"/>
          <w:szCs w:val="24"/>
          <w:lang w:val="en-US"/>
        </w:rPr>
        <w:t>Escala</w:t>
      </w:r>
      <w:proofErr w:type="spellEnd"/>
      <w:r w:rsidRPr="00F17399">
        <w:rPr>
          <w:rFonts w:cs="Times New Roman"/>
          <w:szCs w:val="24"/>
          <w:lang w:val="en-US"/>
        </w:rPr>
        <w:t xml:space="preserve"> 1:40.000.000. </w:t>
      </w:r>
      <w:proofErr w:type="spellStart"/>
      <w:r w:rsidRPr="00F17399">
        <w:rPr>
          <w:rFonts w:cs="Times New Roman"/>
          <w:szCs w:val="24"/>
          <w:lang w:val="en-US"/>
        </w:rPr>
        <w:t>Disponível</w:t>
      </w:r>
      <w:proofErr w:type="spellEnd"/>
      <w:r w:rsidRPr="00F17399">
        <w:rPr>
          <w:rFonts w:cs="Times New Roman"/>
          <w:szCs w:val="24"/>
          <w:lang w:val="en-US"/>
        </w:rPr>
        <w:t xml:space="preserve"> </w:t>
      </w:r>
      <w:proofErr w:type="spellStart"/>
      <w:r w:rsidRPr="00F17399">
        <w:rPr>
          <w:rFonts w:cs="Times New Roman"/>
          <w:szCs w:val="24"/>
          <w:lang w:val="en-US"/>
        </w:rPr>
        <w:t>em</w:t>
      </w:r>
      <w:proofErr w:type="spellEnd"/>
      <w:r w:rsidRPr="00F17399">
        <w:rPr>
          <w:rFonts w:cs="Times New Roman"/>
          <w:szCs w:val="24"/>
          <w:lang w:val="en-US"/>
        </w:rPr>
        <w:t xml:space="preserve">: </w:t>
      </w:r>
      <w:r w:rsidRPr="00F5369C">
        <w:rPr>
          <w:rFonts w:cs="Times New Roman"/>
          <w:szCs w:val="24"/>
          <w:lang w:val="en-US"/>
        </w:rPr>
        <w:t>http://www.flmnh.ufl.edu/ fish/Sharks/ statistics/</w:t>
      </w:r>
      <w:proofErr w:type="spellStart"/>
      <w:r w:rsidRPr="00F5369C">
        <w:rPr>
          <w:rFonts w:cs="Times New Roman"/>
          <w:szCs w:val="24"/>
          <w:lang w:val="en-US"/>
        </w:rPr>
        <w:t>Gattack</w:t>
      </w:r>
      <w:proofErr w:type="spellEnd"/>
      <w:r w:rsidRPr="00F5369C">
        <w:rPr>
          <w:rFonts w:cs="Times New Roman"/>
          <w:szCs w:val="24"/>
          <w:lang w:val="en-US"/>
        </w:rPr>
        <w:t xml:space="preserve">/map/Brazil.jpg. </w:t>
      </w:r>
      <w:proofErr w:type="spellStart"/>
      <w:r w:rsidRPr="00F5369C">
        <w:rPr>
          <w:rFonts w:cs="Times New Roman"/>
          <w:szCs w:val="24"/>
          <w:lang w:val="en-US"/>
        </w:rPr>
        <w:t>Acesso</w:t>
      </w:r>
      <w:proofErr w:type="spellEnd"/>
      <w:r w:rsidRPr="00F5369C">
        <w:rPr>
          <w:rFonts w:cs="Times New Roman"/>
          <w:szCs w:val="24"/>
          <w:lang w:val="en-US"/>
        </w:rPr>
        <w:t xml:space="preserve"> </w:t>
      </w:r>
      <w:proofErr w:type="spellStart"/>
      <w:r w:rsidRPr="00F5369C">
        <w:rPr>
          <w:rFonts w:cs="Times New Roman"/>
          <w:szCs w:val="24"/>
          <w:lang w:val="en-US"/>
        </w:rPr>
        <w:t>em</w:t>
      </w:r>
      <w:proofErr w:type="spellEnd"/>
      <w:r w:rsidRPr="00F5369C">
        <w:rPr>
          <w:rFonts w:cs="Times New Roman"/>
          <w:szCs w:val="24"/>
          <w:lang w:val="en-US"/>
        </w:rPr>
        <w:t xml:space="preserve">: 15 </w:t>
      </w:r>
      <w:proofErr w:type="spellStart"/>
      <w:proofErr w:type="gramStart"/>
      <w:r w:rsidRPr="00F5369C">
        <w:rPr>
          <w:rFonts w:cs="Times New Roman"/>
          <w:szCs w:val="24"/>
          <w:lang w:val="en-US"/>
        </w:rPr>
        <w:t>jan</w:t>
      </w:r>
      <w:proofErr w:type="gramEnd"/>
      <w:r w:rsidRPr="00F5369C">
        <w:rPr>
          <w:rFonts w:cs="Times New Roman"/>
          <w:szCs w:val="24"/>
          <w:lang w:val="en-US"/>
        </w:rPr>
        <w:t>.</w:t>
      </w:r>
      <w:proofErr w:type="spellEnd"/>
      <w:r w:rsidRPr="00F5369C">
        <w:rPr>
          <w:rFonts w:cs="Times New Roman"/>
          <w:szCs w:val="24"/>
          <w:lang w:val="en-US"/>
        </w:rPr>
        <w:t xml:space="preserve"> 2002.</w:t>
      </w:r>
    </w:p>
    <w:p w:rsidR="007E42F6" w:rsidRPr="00F5369C" w:rsidRDefault="007E42F6" w:rsidP="005B2DAA">
      <w:pPr>
        <w:autoSpaceDE w:val="0"/>
        <w:autoSpaceDN w:val="0"/>
        <w:adjustRightInd w:val="0"/>
        <w:spacing w:line="240" w:lineRule="auto"/>
        <w:ind w:firstLine="0"/>
        <w:jc w:val="left"/>
        <w:rPr>
          <w:rFonts w:cs="Times New Roman"/>
          <w:szCs w:val="24"/>
          <w:lang w:val="en-US"/>
        </w:rPr>
      </w:pPr>
    </w:p>
    <w:p w:rsidR="007E42F6" w:rsidRPr="00B41D4D" w:rsidRDefault="007E42F6" w:rsidP="005B2DAA">
      <w:pPr>
        <w:autoSpaceDE w:val="0"/>
        <w:autoSpaceDN w:val="0"/>
        <w:adjustRightInd w:val="0"/>
        <w:spacing w:line="240" w:lineRule="auto"/>
        <w:ind w:firstLine="0"/>
        <w:jc w:val="left"/>
        <w:rPr>
          <w:rFonts w:cs="Times New Roman"/>
          <w:szCs w:val="24"/>
        </w:rPr>
      </w:pPr>
      <w:r w:rsidRPr="00F5369C">
        <w:rPr>
          <w:rFonts w:cs="Times New Roman"/>
          <w:szCs w:val="24"/>
        </w:rPr>
        <w:t xml:space="preserve">COMPANHIA DE PESQUISA DE RECURSOS MINERAIS. </w:t>
      </w:r>
      <w:r w:rsidRPr="00F5369C">
        <w:rPr>
          <w:rFonts w:cs="Times New Roman"/>
          <w:b/>
          <w:bCs/>
          <w:szCs w:val="24"/>
        </w:rPr>
        <w:t>Projeto 15, sudeste/RJ</w:t>
      </w:r>
      <w:r w:rsidRPr="00F5369C">
        <w:rPr>
          <w:rFonts w:cs="Times New Roman"/>
          <w:szCs w:val="24"/>
        </w:rPr>
        <w:t>. [Rio de Janeiro]:</w:t>
      </w:r>
      <w:r w:rsidR="00F5369C">
        <w:rPr>
          <w:rFonts w:cs="Times New Roman"/>
          <w:szCs w:val="24"/>
        </w:rPr>
        <w:t xml:space="preserve"> </w:t>
      </w:r>
      <w:r w:rsidRPr="00F5369C">
        <w:rPr>
          <w:rFonts w:cs="Times New Roman"/>
          <w:szCs w:val="24"/>
        </w:rPr>
        <w:t xml:space="preserve">CPRM, 1972. 33 fotos aéreas, </w:t>
      </w:r>
      <w:proofErr w:type="spellStart"/>
      <w:r w:rsidRPr="00F5369C">
        <w:rPr>
          <w:rFonts w:cs="Times New Roman"/>
          <w:szCs w:val="24"/>
        </w:rPr>
        <w:t>p&amp;b</w:t>
      </w:r>
      <w:proofErr w:type="spellEnd"/>
      <w:r w:rsidRPr="00F5369C">
        <w:rPr>
          <w:rFonts w:cs="Times New Roman"/>
          <w:szCs w:val="24"/>
        </w:rPr>
        <w:t>. Escala 1:40.000. Folha CIM/SF 23-Z-II/1970, MI 2772. Disponível em: http://acervo.cprm.gov.br/rpi_cprm/docreaderNET/docreader.aspx?bib=FOT_AER_CPRM&amp;pasta=&amp;pesq. Acesso em: 26 nov. 2014.</w:t>
      </w:r>
    </w:p>
    <w:p w:rsidR="007E42F6" w:rsidRPr="006933D7" w:rsidRDefault="007E42F6" w:rsidP="00EE24DC">
      <w:pPr>
        <w:autoSpaceDE w:val="0"/>
        <w:autoSpaceDN w:val="0"/>
        <w:adjustRightInd w:val="0"/>
        <w:spacing w:line="240" w:lineRule="auto"/>
        <w:ind w:firstLine="0"/>
        <w:rPr>
          <w:rFonts w:cs="Times New Roman"/>
          <w:szCs w:val="24"/>
          <w:u w:val="single"/>
        </w:rPr>
      </w:pPr>
    </w:p>
    <w:p w:rsidR="00101639" w:rsidRDefault="004F3C88" w:rsidP="00EE24DC">
      <w:pPr>
        <w:spacing w:line="240" w:lineRule="auto"/>
        <w:ind w:firstLine="0"/>
        <w:rPr>
          <w:rFonts w:eastAsia="Times New Roman" w:cs="Times New Roman"/>
          <w:szCs w:val="24"/>
        </w:rPr>
      </w:pPr>
      <w:r w:rsidRPr="006933D7">
        <w:rPr>
          <w:rFonts w:eastAsia="Times New Roman" w:cs="Times New Roman"/>
          <w:szCs w:val="24"/>
          <w:u w:val="single"/>
        </w:rPr>
        <w:t>Pessoa jurídica</w:t>
      </w:r>
      <w:r w:rsidR="005D472C">
        <w:rPr>
          <w:rFonts w:eastAsia="Times New Roman" w:cs="Times New Roman"/>
          <w:szCs w:val="24"/>
          <w:u w:val="single"/>
        </w:rPr>
        <w:t>.</w:t>
      </w:r>
    </w:p>
    <w:p w:rsidR="00566E5C" w:rsidRDefault="00566E5C" w:rsidP="005B2DAA">
      <w:pPr>
        <w:spacing w:line="240" w:lineRule="auto"/>
        <w:ind w:firstLine="0"/>
        <w:jc w:val="left"/>
        <w:rPr>
          <w:rFonts w:eastAsia="Times New Roman" w:cs="Times New Roman"/>
          <w:szCs w:val="24"/>
        </w:rPr>
      </w:pPr>
    </w:p>
    <w:p w:rsidR="00566E5C" w:rsidRDefault="00566E5C" w:rsidP="00EE24DC">
      <w:pPr>
        <w:spacing w:line="240" w:lineRule="auto"/>
        <w:ind w:firstLine="0"/>
        <w:jc w:val="left"/>
        <w:rPr>
          <w:rFonts w:eastAsia="Times New Roman" w:cs="Times New Roman"/>
          <w:szCs w:val="24"/>
        </w:rPr>
      </w:pPr>
      <w:r>
        <w:rPr>
          <w:rFonts w:eastAsia="Times New Roman" w:cs="Times New Roman"/>
          <w:szCs w:val="24"/>
        </w:rPr>
        <w:t xml:space="preserve">ASSOCIAÇÃO BRASILEIRA DE NORMAS TÉCNICAS. </w:t>
      </w:r>
      <w:r w:rsidRPr="00566E5C">
        <w:rPr>
          <w:rFonts w:eastAsia="Times New Roman" w:cs="Times New Roman"/>
          <w:b/>
          <w:szCs w:val="24"/>
        </w:rPr>
        <w:t>ABNT NBR 14724</w:t>
      </w:r>
      <w:r>
        <w:rPr>
          <w:rFonts w:eastAsia="Times New Roman" w:cs="Times New Roman"/>
          <w:szCs w:val="24"/>
        </w:rPr>
        <w:t>: Informação e documentação: trabalhos acadêmicos: apresentação. Rio de Janeiro: ABNT, 2011.</w:t>
      </w:r>
    </w:p>
    <w:p w:rsidR="004F3C88" w:rsidRDefault="004F3C88" w:rsidP="00EE24DC">
      <w:pPr>
        <w:spacing w:line="240" w:lineRule="auto"/>
        <w:ind w:firstLine="0"/>
        <w:jc w:val="left"/>
        <w:rPr>
          <w:rFonts w:eastAsia="Times New Roman" w:cs="Times New Roman"/>
          <w:szCs w:val="24"/>
        </w:rPr>
      </w:pPr>
    </w:p>
    <w:p w:rsidR="004F3C88" w:rsidRDefault="004F3C88" w:rsidP="00EE24DC">
      <w:pPr>
        <w:spacing w:line="240" w:lineRule="auto"/>
        <w:ind w:firstLine="0"/>
        <w:jc w:val="left"/>
        <w:rPr>
          <w:rFonts w:cs="Times New Roman"/>
          <w:szCs w:val="24"/>
        </w:rPr>
      </w:pPr>
      <w:r>
        <w:rPr>
          <w:rFonts w:cs="Times New Roman"/>
          <w:szCs w:val="24"/>
        </w:rPr>
        <w:t xml:space="preserve">PETROBRAS. </w:t>
      </w:r>
      <w:r w:rsidRPr="007C7B80">
        <w:rPr>
          <w:rFonts w:cs="Times New Roman"/>
          <w:b/>
          <w:szCs w:val="24"/>
        </w:rPr>
        <w:t>Biocombustíveis</w:t>
      </w:r>
      <w:r>
        <w:rPr>
          <w:rFonts w:cs="Times New Roman"/>
          <w:szCs w:val="24"/>
        </w:rPr>
        <w:t>: 50 perguntas e respostas sobre este novo mercado. Rio de Janeiro: PETROBRA</w:t>
      </w:r>
      <w:r w:rsidRPr="004F3C88">
        <w:rPr>
          <w:rFonts w:cs="Times New Roman"/>
          <w:szCs w:val="24"/>
        </w:rPr>
        <w:t>S</w:t>
      </w:r>
      <w:r>
        <w:rPr>
          <w:rFonts w:cs="Times New Roman"/>
          <w:szCs w:val="24"/>
        </w:rPr>
        <w:t>, 2007.</w:t>
      </w:r>
    </w:p>
    <w:p w:rsidR="007942DD" w:rsidRDefault="007942DD" w:rsidP="00EE24DC">
      <w:pPr>
        <w:spacing w:line="240" w:lineRule="auto"/>
        <w:ind w:firstLine="0"/>
        <w:rPr>
          <w:rFonts w:cs="Times New Roman"/>
          <w:szCs w:val="24"/>
        </w:rPr>
      </w:pPr>
    </w:p>
    <w:p w:rsidR="007942DD" w:rsidRPr="006933D7" w:rsidRDefault="007942DD" w:rsidP="00EE24DC">
      <w:pPr>
        <w:spacing w:line="240" w:lineRule="auto"/>
        <w:ind w:firstLine="0"/>
        <w:rPr>
          <w:rFonts w:cs="Times New Roman"/>
          <w:szCs w:val="24"/>
          <w:u w:val="single"/>
        </w:rPr>
      </w:pPr>
      <w:r w:rsidRPr="006933D7">
        <w:rPr>
          <w:rFonts w:cs="Times New Roman"/>
          <w:szCs w:val="24"/>
          <w:u w:val="single"/>
        </w:rPr>
        <w:t>Autoria desconhecida</w:t>
      </w:r>
      <w:r w:rsidR="005D472C">
        <w:rPr>
          <w:rFonts w:cs="Times New Roman"/>
          <w:szCs w:val="24"/>
          <w:u w:val="single"/>
        </w:rPr>
        <w:t>.</w:t>
      </w:r>
    </w:p>
    <w:p w:rsidR="007C7B80" w:rsidRDefault="007C7B80" w:rsidP="00EE24DC">
      <w:pPr>
        <w:spacing w:line="240" w:lineRule="auto"/>
        <w:ind w:firstLine="0"/>
        <w:jc w:val="left"/>
        <w:rPr>
          <w:rFonts w:cs="Times New Roman"/>
          <w:szCs w:val="24"/>
        </w:rPr>
      </w:pPr>
    </w:p>
    <w:p w:rsidR="00A74ECA" w:rsidRPr="00EE24DC" w:rsidRDefault="004109EE" w:rsidP="00EE24DC">
      <w:pPr>
        <w:spacing w:line="240" w:lineRule="auto"/>
        <w:ind w:firstLine="0"/>
        <w:jc w:val="left"/>
        <w:rPr>
          <w:rFonts w:cs="Times New Roman"/>
          <w:szCs w:val="24"/>
        </w:rPr>
      </w:pPr>
      <w:r>
        <w:rPr>
          <w:rFonts w:cs="Times New Roman"/>
          <w:szCs w:val="24"/>
        </w:rPr>
        <w:t xml:space="preserve">PEQUENA biblioteca do vinho. São Paulo: </w:t>
      </w:r>
      <w:proofErr w:type="spellStart"/>
      <w:r>
        <w:rPr>
          <w:rFonts w:cs="Times New Roman"/>
          <w:szCs w:val="24"/>
        </w:rPr>
        <w:t>Lafonte</w:t>
      </w:r>
      <w:proofErr w:type="spellEnd"/>
      <w:r>
        <w:rPr>
          <w:rFonts w:cs="Times New Roman"/>
          <w:szCs w:val="24"/>
        </w:rPr>
        <w:t>, 2012.</w:t>
      </w:r>
    </w:p>
    <w:p w:rsidR="007942DD" w:rsidRDefault="00A74ECA" w:rsidP="00EE24DC">
      <w:pPr>
        <w:spacing w:line="240" w:lineRule="auto"/>
        <w:ind w:firstLine="0"/>
        <w:rPr>
          <w:rFonts w:cs="Times New Roman"/>
          <w:szCs w:val="24"/>
          <w:u w:val="single"/>
        </w:rPr>
      </w:pPr>
      <w:r w:rsidRPr="00A74ECA">
        <w:rPr>
          <w:rFonts w:cs="Times New Roman"/>
          <w:szCs w:val="24"/>
          <w:u w:val="single"/>
        </w:rPr>
        <w:lastRenderedPageBreak/>
        <w:t>Quando o local de publicação (cidade) não aparece no documento, mas pode ser identificado, indic</w:t>
      </w:r>
      <w:r>
        <w:rPr>
          <w:rFonts w:cs="Times New Roman"/>
          <w:szCs w:val="24"/>
          <w:u w:val="single"/>
        </w:rPr>
        <w:t>á</w:t>
      </w:r>
      <w:r w:rsidRPr="00A74ECA">
        <w:rPr>
          <w:rFonts w:cs="Times New Roman"/>
          <w:szCs w:val="24"/>
          <w:u w:val="single"/>
        </w:rPr>
        <w:t>-lo entre colchetes</w:t>
      </w:r>
      <w:r w:rsidR="005D472C">
        <w:rPr>
          <w:rFonts w:cs="Times New Roman"/>
          <w:szCs w:val="24"/>
          <w:u w:val="single"/>
        </w:rPr>
        <w:t>.</w:t>
      </w:r>
      <w:r w:rsidR="007942DD" w:rsidRPr="00A74ECA">
        <w:rPr>
          <w:rFonts w:cs="Times New Roman"/>
          <w:szCs w:val="24"/>
          <w:u w:val="single"/>
        </w:rPr>
        <w:t xml:space="preserve"> </w:t>
      </w:r>
    </w:p>
    <w:p w:rsidR="00725CF2" w:rsidRDefault="00725CF2" w:rsidP="004F3C88">
      <w:pPr>
        <w:spacing w:line="240" w:lineRule="auto"/>
        <w:ind w:firstLine="0"/>
        <w:rPr>
          <w:rFonts w:cs="Times New Roman"/>
          <w:szCs w:val="24"/>
          <w:u w:val="single"/>
        </w:rPr>
      </w:pPr>
    </w:p>
    <w:p w:rsidR="00725CF2" w:rsidRDefault="00725CF2" w:rsidP="00EE24DC">
      <w:pPr>
        <w:spacing w:line="240" w:lineRule="auto"/>
        <w:ind w:firstLine="0"/>
        <w:jc w:val="left"/>
        <w:rPr>
          <w:rFonts w:cs="Times New Roman"/>
          <w:szCs w:val="24"/>
        </w:rPr>
      </w:pPr>
      <w:r w:rsidRPr="00725CF2">
        <w:rPr>
          <w:rFonts w:cs="Times New Roman"/>
          <w:szCs w:val="24"/>
        </w:rPr>
        <w:t>LAZ</w:t>
      </w:r>
      <w:r>
        <w:rPr>
          <w:rFonts w:cs="Times New Roman"/>
          <w:szCs w:val="24"/>
        </w:rPr>
        <w:t>Z</w:t>
      </w:r>
      <w:r w:rsidRPr="00725CF2">
        <w:rPr>
          <w:rFonts w:cs="Times New Roman"/>
          <w:szCs w:val="24"/>
        </w:rPr>
        <w:t xml:space="preserve">ARINI NETO, S. </w:t>
      </w:r>
      <w:r w:rsidRPr="00725CF2">
        <w:rPr>
          <w:rFonts w:cs="Times New Roman"/>
          <w:b/>
          <w:szCs w:val="24"/>
        </w:rPr>
        <w:t>Cria e recria</w:t>
      </w:r>
      <w:r>
        <w:rPr>
          <w:rFonts w:cs="Times New Roman"/>
          <w:szCs w:val="24"/>
        </w:rPr>
        <w:t>. [São Paulo]: SDF Editores, 1994.</w:t>
      </w:r>
    </w:p>
    <w:p w:rsidR="00725CF2" w:rsidRDefault="00725CF2" w:rsidP="004F3C88">
      <w:pPr>
        <w:spacing w:line="240" w:lineRule="auto"/>
        <w:ind w:firstLine="0"/>
        <w:rPr>
          <w:rFonts w:cs="Times New Roman"/>
          <w:szCs w:val="24"/>
        </w:rPr>
      </w:pPr>
    </w:p>
    <w:p w:rsidR="00725CF2" w:rsidRDefault="0016076E" w:rsidP="004F3C88">
      <w:pPr>
        <w:spacing w:line="240" w:lineRule="auto"/>
        <w:ind w:firstLine="0"/>
        <w:rPr>
          <w:rFonts w:cs="Times New Roman"/>
          <w:szCs w:val="24"/>
          <w:u w:val="single"/>
        </w:rPr>
      </w:pPr>
      <w:r w:rsidRPr="0016076E">
        <w:rPr>
          <w:rFonts w:cs="Times New Roman"/>
          <w:szCs w:val="24"/>
          <w:u w:val="single"/>
        </w:rPr>
        <w:t>Utiliza-se a express</w:t>
      </w:r>
      <w:r>
        <w:rPr>
          <w:rFonts w:cs="Times New Roman"/>
          <w:szCs w:val="24"/>
          <w:u w:val="single"/>
        </w:rPr>
        <w:t xml:space="preserve">ão </w:t>
      </w:r>
      <w:proofErr w:type="spellStart"/>
      <w:r w:rsidRPr="0016076E">
        <w:rPr>
          <w:rFonts w:cs="Times New Roman"/>
          <w:i/>
          <w:szCs w:val="24"/>
          <w:u w:val="single"/>
        </w:rPr>
        <w:t>sine</w:t>
      </w:r>
      <w:proofErr w:type="spellEnd"/>
      <w:r w:rsidRPr="0016076E">
        <w:rPr>
          <w:rFonts w:cs="Times New Roman"/>
          <w:i/>
          <w:szCs w:val="24"/>
          <w:u w:val="single"/>
        </w:rPr>
        <w:t xml:space="preserve"> loco</w:t>
      </w:r>
      <w:r>
        <w:rPr>
          <w:rFonts w:cs="Times New Roman"/>
          <w:szCs w:val="24"/>
          <w:u w:val="single"/>
        </w:rPr>
        <w:t xml:space="preserve">, abreviada, entre </w:t>
      </w:r>
      <w:proofErr w:type="spellStart"/>
      <w:r>
        <w:rPr>
          <w:rFonts w:cs="Times New Roman"/>
          <w:szCs w:val="24"/>
          <w:u w:val="single"/>
        </w:rPr>
        <w:t>conchetes</w:t>
      </w:r>
      <w:proofErr w:type="spellEnd"/>
      <w:r>
        <w:rPr>
          <w:rFonts w:cs="Times New Roman"/>
          <w:szCs w:val="24"/>
          <w:u w:val="single"/>
        </w:rPr>
        <w:t xml:space="preserve"> [</w:t>
      </w:r>
      <w:r w:rsidRPr="0016076E">
        <w:rPr>
          <w:rFonts w:cs="Times New Roman"/>
          <w:i/>
          <w:szCs w:val="24"/>
          <w:u w:val="single"/>
        </w:rPr>
        <w:t>s</w:t>
      </w:r>
      <w:r>
        <w:rPr>
          <w:rFonts w:cs="Times New Roman"/>
          <w:i/>
          <w:szCs w:val="24"/>
          <w:u w:val="single"/>
        </w:rPr>
        <w:t xml:space="preserve">. </w:t>
      </w:r>
      <w:r w:rsidRPr="0016076E">
        <w:rPr>
          <w:rFonts w:cs="Times New Roman"/>
          <w:i/>
          <w:szCs w:val="24"/>
          <w:u w:val="single"/>
        </w:rPr>
        <w:t>l</w:t>
      </w:r>
      <w:r>
        <w:rPr>
          <w:rFonts w:cs="Times New Roman"/>
          <w:i/>
          <w:szCs w:val="24"/>
          <w:u w:val="single"/>
        </w:rPr>
        <w:t>.</w:t>
      </w:r>
      <w:r>
        <w:rPr>
          <w:rFonts w:cs="Times New Roman"/>
          <w:szCs w:val="24"/>
          <w:u w:val="single"/>
        </w:rPr>
        <w:t xml:space="preserve">], caso não seja possível identificar o local de publicação. O s de </w:t>
      </w:r>
      <w:proofErr w:type="spellStart"/>
      <w:r w:rsidRPr="0016076E">
        <w:rPr>
          <w:rFonts w:cs="Times New Roman"/>
          <w:i/>
          <w:szCs w:val="24"/>
          <w:u w:val="single"/>
        </w:rPr>
        <w:t>sine</w:t>
      </w:r>
      <w:proofErr w:type="spellEnd"/>
      <w:r>
        <w:rPr>
          <w:rFonts w:cs="Times New Roman"/>
          <w:szCs w:val="24"/>
          <w:u w:val="single"/>
        </w:rPr>
        <w:t xml:space="preserve"> deve ser grafado em letra maiúscula quando foi o primeiro elemento dos dados da publicação.</w:t>
      </w:r>
    </w:p>
    <w:p w:rsidR="0016076E" w:rsidRDefault="0016076E" w:rsidP="004F3C88">
      <w:pPr>
        <w:spacing w:line="240" w:lineRule="auto"/>
        <w:ind w:firstLine="0"/>
        <w:rPr>
          <w:rFonts w:cs="Times New Roman"/>
          <w:szCs w:val="24"/>
          <w:u w:val="single"/>
        </w:rPr>
      </w:pPr>
    </w:p>
    <w:p w:rsidR="00F87482" w:rsidRPr="005F2720" w:rsidRDefault="00F87482" w:rsidP="00FB5C6F">
      <w:pPr>
        <w:spacing w:line="240" w:lineRule="auto"/>
        <w:ind w:firstLine="0"/>
        <w:jc w:val="left"/>
        <w:rPr>
          <w:rFonts w:cs="Times New Roman"/>
          <w:szCs w:val="24"/>
          <w:lang w:val="en-US"/>
        </w:rPr>
      </w:pPr>
      <w:r w:rsidRPr="00F87482">
        <w:rPr>
          <w:rFonts w:cs="Times New Roman"/>
          <w:szCs w:val="24"/>
        </w:rPr>
        <w:t xml:space="preserve">KRIEGER, </w:t>
      </w:r>
      <w:r w:rsidR="005D472C">
        <w:rPr>
          <w:rFonts w:cs="Times New Roman"/>
          <w:szCs w:val="24"/>
        </w:rPr>
        <w:t xml:space="preserve">G.; NOVAES, L. A.; FARIA, T. </w:t>
      </w:r>
      <w:r w:rsidR="005D472C" w:rsidRPr="005D472C">
        <w:rPr>
          <w:rFonts w:cs="Times New Roman"/>
          <w:b/>
          <w:szCs w:val="24"/>
        </w:rPr>
        <w:t>Todos os sócios do presidente</w:t>
      </w:r>
      <w:r w:rsidR="005D472C">
        <w:rPr>
          <w:rFonts w:cs="Times New Roman"/>
          <w:szCs w:val="24"/>
        </w:rPr>
        <w:t xml:space="preserve">. </w:t>
      </w:r>
      <w:r w:rsidR="005D472C" w:rsidRPr="005F2720">
        <w:rPr>
          <w:rFonts w:cs="Times New Roman"/>
          <w:szCs w:val="24"/>
          <w:lang w:val="en-US"/>
        </w:rPr>
        <w:t>3. ed. [</w:t>
      </w:r>
      <w:r w:rsidR="005D472C" w:rsidRPr="005F2720">
        <w:rPr>
          <w:rFonts w:cs="Times New Roman"/>
          <w:i/>
          <w:szCs w:val="24"/>
          <w:lang w:val="en-US"/>
        </w:rPr>
        <w:t>S. l.</w:t>
      </w:r>
      <w:r w:rsidR="005D472C" w:rsidRPr="005F2720">
        <w:rPr>
          <w:rFonts w:cs="Times New Roman"/>
          <w:szCs w:val="24"/>
          <w:lang w:val="en-US"/>
        </w:rPr>
        <w:t xml:space="preserve">]:  </w:t>
      </w:r>
      <w:proofErr w:type="spellStart"/>
      <w:r w:rsidR="005D472C" w:rsidRPr="005F2720">
        <w:rPr>
          <w:rFonts w:cs="Times New Roman"/>
          <w:szCs w:val="24"/>
          <w:lang w:val="en-US"/>
        </w:rPr>
        <w:t>Scritta</w:t>
      </w:r>
      <w:proofErr w:type="spellEnd"/>
      <w:r w:rsidR="005D472C" w:rsidRPr="005F2720">
        <w:rPr>
          <w:rFonts w:cs="Times New Roman"/>
          <w:szCs w:val="24"/>
          <w:lang w:val="en-US"/>
        </w:rPr>
        <w:t>, 1992.</w:t>
      </w:r>
    </w:p>
    <w:p w:rsidR="005D472C" w:rsidRPr="005F2720" w:rsidRDefault="005D472C" w:rsidP="00FB5C6F">
      <w:pPr>
        <w:spacing w:line="240" w:lineRule="auto"/>
        <w:ind w:firstLine="0"/>
        <w:jc w:val="left"/>
        <w:rPr>
          <w:rFonts w:cs="Times New Roman"/>
          <w:szCs w:val="24"/>
          <w:lang w:val="en-US"/>
        </w:rPr>
      </w:pPr>
    </w:p>
    <w:p w:rsidR="005D472C" w:rsidRDefault="00FB5C6F" w:rsidP="00FB5C6F">
      <w:pPr>
        <w:spacing w:line="240" w:lineRule="auto"/>
        <w:ind w:firstLine="0"/>
        <w:jc w:val="left"/>
        <w:rPr>
          <w:rFonts w:cs="Times New Roman"/>
          <w:szCs w:val="24"/>
        </w:rPr>
      </w:pPr>
      <w:r w:rsidRPr="00FB5C6F">
        <w:rPr>
          <w:rFonts w:cs="Times New Roman"/>
          <w:szCs w:val="24"/>
          <w:lang w:val="en-US"/>
        </w:rPr>
        <w:t>ALEXANDRESCU, D. T. Melanoma costs: A dynamic model comparing estimated overall</w:t>
      </w:r>
      <w:r>
        <w:rPr>
          <w:rFonts w:cs="Times New Roman"/>
          <w:szCs w:val="24"/>
          <w:lang w:val="en-US"/>
        </w:rPr>
        <w:t xml:space="preserve"> costs of various clinical stages. </w:t>
      </w:r>
      <w:proofErr w:type="spellStart"/>
      <w:r w:rsidRPr="00FB5C6F">
        <w:rPr>
          <w:rFonts w:cs="Times New Roman"/>
          <w:b/>
          <w:szCs w:val="24"/>
        </w:rPr>
        <w:t>Dermatology</w:t>
      </w:r>
      <w:proofErr w:type="spellEnd"/>
      <w:r w:rsidRPr="00FB5C6F">
        <w:rPr>
          <w:rFonts w:cs="Times New Roman"/>
          <w:b/>
          <w:szCs w:val="24"/>
        </w:rPr>
        <w:t xml:space="preserve"> Online </w:t>
      </w:r>
      <w:proofErr w:type="spellStart"/>
      <w:r w:rsidRPr="00FB5C6F">
        <w:rPr>
          <w:rFonts w:cs="Times New Roman"/>
          <w:b/>
          <w:szCs w:val="24"/>
        </w:rPr>
        <w:t>Journal</w:t>
      </w:r>
      <w:proofErr w:type="spellEnd"/>
      <w:r w:rsidRPr="00FB5C6F">
        <w:rPr>
          <w:rFonts w:cs="Times New Roman"/>
          <w:szCs w:val="24"/>
        </w:rPr>
        <w:t>, [</w:t>
      </w:r>
      <w:r w:rsidRPr="00FB5C6F">
        <w:rPr>
          <w:rFonts w:cs="Times New Roman"/>
          <w:i/>
          <w:szCs w:val="24"/>
        </w:rPr>
        <w:t>s. l.</w:t>
      </w:r>
      <w:r w:rsidRPr="00FB5C6F">
        <w:rPr>
          <w:rFonts w:cs="Times New Roman"/>
          <w:szCs w:val="24"/>
        </w:rPr>
        <w:t>], v.</w:t>
      </w:r>
      <w:r>
        <w:rPr>
          <w:rFonts w:cs="Times New Roman"/>
          <w:szCs w:val="24"/>
        </w:rPr>
        <w:t xml:space="preserve"> 15, n. 11, p. 1, Nov. 2009.</w:t>
      </w:r>
      <w:r w:rsidRPr="00FB5C6F">
        <w:rPr>
          <w:rFonts w:cs="Times New Roman"/>
          <w:szCs w:val="24"/>
        </w:rPr>
        <w:t xml:space="preserve"> </w:t>
      </w:r>
    </w:p>
    <w:p w:rsidR="00104071" w:rsidRDefault="00104071" w:rsidP="00EE24DC">
      <w:pPr>
        <w:spacing w:line="240" w:lineRule="auto"/>
        <w:ind w:firstLine="0"/>
        <w:rPr>
          <w:rFonts w:cs="Times New Roman"/>
          <w:szCs w:val="24"/>
        </w:rPr>
      </w:pPr>
    </w:p>
    <w:p w:rsidR="00104071" w:rsidRDefault="00D07469" w:rsidP="00EE24DC">
      <w:pPr>
        <w:spacing w:line="240" w:lineRule="auto"/>
        <w:ind w:firstLine="0"/>
        <w:rPr>
          <w:rFonts w:cs="Times New Roman"/>
          <w:szCs w:val="24"/>
          <w:u w:val="single"/>
        </w:rPr>
      </w:pPr>
      <w:r w:rsidRPr="00021729">
        <w:rPr>
          <w:rFonts w:cs="Times New Roman"/>
          <w:szCs w:val="24"/>
          <w:u w:val="single"/>
        </w:rPr>
        <w:t xml:space="preserve">A expressão </w:t>
      </w:r>
      <w:proofErr w:type="spellStart"/>
      <w:r w:rsidRPr="00021729">
        <w:rPr>
          <w:rFonts w:cs="Times New Roman"/>
          <w:i/>
          <w:szCs w:val="24"/>
          <w:u w:val="single"/>
        </w:rPr>
        <w:t>sine</w:t>
      </w:r>
      <w:proofErr w:type="spellEnd"/>
      <w:r w:rsidRPr="00021729">
        <w:rPr>
          <w:rFonts w:cs="Times New Roman"/>
          <w:i/>
          <w:szCs w:val="24"/>
          <w:u w:val="single"/>
        </w:rPr>
        <w:t xml:space="preserve"> nomine</w:t>
      </w:r>
      <w:r w:rsidRPr="00021729">
        <w:rPr>
          <w:rFonts w:cs="Times New Roman"/>
          <w:szCs w:val="24"/>
          <w:u w:val="single"/>
        </w:rPr>
        <w:t xml:space="preserve"> deve ser utilizada abreviada e entre colchetes </w:t>
      </w:r>
      <w:r w:rsidR="00021729" w:rsidRPr="00021729">
        <w:rPr>
          <w:rFonts w:cs="Times New Roman"/>
          <w:szCs w:val="24"/>
          <w:u w:val="single"/>
        </w:rPr>
        <w:t>[</w:t>
      </w:r>
      <w:r w:rsidR="00021729" w:rsidRPr="00021729">
        <w:rPr>
          <w:rFonts w:cs="Times New Roman"/>
          <w:i/>
          <w:szCs w:val="24"/>
          <w:u w:val="single"/>
        </w:rPr>
        <w:t>s. n.</w:t>
      </w:r>
      <w:r w:rsidR="00021729" w:rsidRPr="00021729">
        <w:rPr>
          <w:rFonts w:cs="Times New Roman"/>
          <w:szCs w:val="24"/>
          <w:u w:val="single"/>
        </w:rPr>
        <w:t>], quando a editora não puder ser identificada.</w:t>
      </w:r>
    </w:p>
    <w:p w:rsidR="00021729" w:rsidRDefault="00021729" w:rsidP="00FB5C6F">
      <w:pPr>
        <w:spacing w:line="240" w:lineRule="auto"/>
        <w:ind w:firstLine="0"/>
        <w:jc w:val="left"/>
        <w:rPr>
          <w:rFonts w:cs="Times New Roman"/>
          <w:szCs w:val="24"/>
          <w:u w:val="single"/>
        </w:rPr>
      </w:pPr>
    </w:p>
    <w:p w:rsidR="00021729" w:rsidRDefault="00021729" w:rsidP="00FB5C6F">
      <w:pPr>
        <w:spacing w:line="240" w:lineRule="auto"/>
        <w:ind w:firstLine="0"/>
        <w:jc w:val="left"/>
        <w:rPr>
          <w:rFonts w:cs="Times New Roman"/>
          <w:szCs w:val="24"/>
        </w:rPr>
      </w:pPr>
      <w:r>
        <w:rPr>
          <w:rFonts w:cs="Times New Roman"/>
          <w:szCs w:val="24"/>
        </w:rPr>
        <w:t>FRANCO, I</w:t>
      </w:r>
      <w:r w:rsidRPr="00021729">
        <w:rPr>
          <w:rFonts w:cs="Times New Roman"/>
          <w:b/>
          <w:szCs w:val="24"/>
        </w:rPr>
        <w:t>. Discursos</w:t>
      </w:r>
      <w:r>
        <w:rPr>
          <w:rFonts w:cs="Times New Roman"/>
          <w:szCs w:val="24"/>
        </w:rPr>
        <w:t xml:space="preserve">: de outubro de 1992 a agosto de 1993. Brasília, DF: </w:t>
      </w:r>
      <w:r w:rsidR="00365F7C">
        <w:rPr>
          <w:rFonts w:cs="Times New Roman"/>
          <w:szCs w:val="24"/>
        </w:rPr>
        <w:t>[</w:t>
      </w:r>
      <w:r w:rsidR="00365F7C" w:rsidRPr="00365F7C">
        <w:rPr>
          <w:rFonts w:cs="Times New Roman"/>
          <w:i/>
          <w:szCs w:val="24"/>
        </w:rPr>
        <w:t>s. n</w:t>
      </w:r>
      <w:r w:rsidR="00365F7C">
        <w:rPr>
          <w:rFonts w:cs="Times New Roman"/>
          <w:szCs w:val="24"/>
        </w:rPr>
        <w:t>.], 1993.</w:t>
      </w:r>
    </w:p>
    <w:p w:rsidR="00365F7C" w:rsidRDefault="00365F7C" w:rsidP="00FB5C6F">
      <w:pPr>
        <w:spacing w:line="240" w:lineRule="auto"/>
        <w:ind w:firstLine="0"/>
        <w:jc w:val="left"/>
        <w:rPr>
          <w:rFonts w:cs="Times New Roman"/>
          <w:szCs w:val="24"/>
        </w:rPr>
      </w:pPr>
    </w:p>
    <w:p w:rsidR="00365F7C" w:rsidRDefault="008B40EC" w:rsidP="00EE7D05">
      <w:pPr>
        <w:spacing w:line="240" w:lineRule="auto"/>
        <w:ind w:firstLine="0"/>
        <w:rPr>
          <w:rFonts w:cs="Times New Roman"/>
          <w:szCs w:val="24"/>
          <w:u w:val="single"/>
        </w:rPr>
      </w:pPr>
      <w:r w:rsidRPr="008B40EC">
        <w:rPr>
          <w:rFonts w:cs="Times New Roman"/>
          <w:szCs w:val="24"/>
          <w:u w:val="single"/>
        </w:rPr>
        <w:t xml:space="preserve">Quando o local e editor não puderem ser identificados </w:t>
      </w:r>
      <w:r>
        <w:rPr>
          <w:rFonts w:cs="Times New Roman"/>
          <w:szCs w:val="24"/>
          <w:u w:val="single"/>
        </w:rPr>
        <w:t xml:space="preserve">na publicação, </w:t>
      </w:r>
      <w:r w:rsidR="007851A3">
        <w:rPr>
          <w:rFonts w:cs="Times New Roman"/>
          <w:szCs w:val="24"/>
          <w:u w:val="single"/>
        </w:rPr>
        <w:t xml:space="preserve">devem-se utilizar as expressões </w:t>
      </w:r>
      <w:proofErr w:type="spellStart"/>
      <w:r w:rsidR="007851A3" w:rsidRPr="007851A3">
        <w:rPr>
          <w:rFonts w:cs="Times New Roman"/>
          <w:i/>
          <w:szCs w:val="24"/>
          <w:u w:val="single"/>
        </w:rPr>
        <w:t>sine</w:t>
      </w:r>
      <w:proofErr w:type="spellEnd"/>
      <w:r w:rsidR="007851A3" w:rsidRPr="007851A3">
        <w:rPr>
          <w:rFonts w:cs="Times New Roman"/>
          <w:i/>
          <w:szCs w:val="24"/>
          <w:u w:val="single"/>
        </w:rPr>
        <w:t xml:space="preserve"> loco</w:t>
      </w:r>
      <w:r w:rsidR="007851A3">
        <w:rPr>
          <w:rFonts w:cs="Times New Roman"/>
          <w:szCs w:val="24"/>
          <w:u w:val="single"/>
        </w:rPr>
        <w:t xml:space="preserve"> e </w:t>
      </w:r>
      <w:proofErr w:type="spellStart"/>
      <w:r w:rsidR="007851A3" w:rsidRPr="007851A3">
        <w:rPr>
          <w:rFonts w:cs="Times New Roman"/>
          <w:i/>
          <w:szCs w:val="24"/>
          <w:u w:val="single"/>
        </w:rPr>
        <w:t>sine</w:t>
      </w:r>
      <w:proofErr w:type="spellEnd"/>
      <w:r w:rsidR="007851A3" w:rsidRPr="007851A3">
        <w:rPr>
          <w:rFonts w:cs="Times New Roman"/>
          <w:i/>
          <w:szCs w:val="24"/>
          <w:u w:val="single"/>
        </w:rPr>
        <w:t xml:space="preserve"> nomine</w:t>
      </w:r>
      <w:r w:rsidR="007851A3">
        <w:rPr>
          <w:rFonts w:cs="Times New Roman"/>
          <w:szCs w:val="24"/>
          <w:u w:val="single"/>
        </w:rPr>
        <w:t>, abreviadas, entre colchetes e separadas por dois pontos [</w:t>
      </w:r>
      <w:r w:rsidR="007851A3" w:rsidRPr="007851A3">
        <w:rPr>
          <w:rFonts w:cs="Times New Roman"/>
          <w:i/>
          <w:szCs w:val="24"/>
          <w:u w:val="single"/>
        </w:rPr>
        <w:t>S. l.: s. n.</w:t>
      </w:r>
      <w:r w:rsidR="007851A3">
        <w:rPr>
          <w:rFonts w:cs="Times New Roman"/>
          <w:szCs w:val="24"/>
          <w:u w:val="single"/>
        </w:rPr>
        <w:t xml:space="preserve">] </w:t>
      </w:r>
    </w:p>
    <w:p w:rsidR="00EE7D05" w:rsidRDefault="00EE7D05" w:rsidP="00FB5C6F">
      <w:pPr>
        <w:spacing w:line="240" w:lineRule="auto"/>
        <w:ind w:firstLine="0"/>
        <w:jc w:val="left"/>
        <w:rPr>
          <w:rFonts w:cs="Times New Roman"/>
          <w:szCs w:val="24"/>
          <w:u w:val="single"/>
        </w:rPr>
      </w:pPr>
    </w:p>
    <w:p w:rsidR="00EE7D05" w:rsidRDefault="00EE7D05" w:rsidP="00FB5C6F">
      <w:pPr>
        <w:spacing w:line="240" w:lineRule="auto"/>
        <w:ind w:firstLine="0"/>
        <w:jc w:val="left"/>
        <w:rPr>
          <w:rFonts w:cs="Times New Roman"/>
          <w:szCs w:val="24"/>
        </w:rPr>
      </w:pPr>
      <w:r w:rsidRPr="00EE7D05">
        <w:rPr>
          <w:rFonts w:cs="Times New Roman"/>
          <w:szCs w:val="24"/>
        </w:rPr>
        <w:t xml:space="preserve">GONÇALVES, F. B. </w:t>
      </w:r>
      <w:r w:rsidRPr="00EE7D05">
        <w:rPr>
          <w:rFonts w:cs="Times New Roman"/>
          <w:b/>
          <w:szCs w:val="24"/>
        </w:rPr>
        <w:t>A hist</w:t>
      </w:r>
      <w:r>
        <w:rPr>
          <w:rFonts w:cs="Times New Roman"/>
          <w:b/>
          <w:szCs w:val="24"/>
        </w:rPr>
        <w:t>ória de M</w:t>
      </w:r>
      <w:r w:rsidRPr="00EE7D05">
        <w:rPr>
          <w:rFonts w:cs="Times New Roman"/>
          <w:b/>
          <w:szCs w:val="24"/>
        </w:rPr>
        <w:t>irador</w:t>
      </w:r>
      <w:r>
        <w:rPr>
          <w:rFonts w:cs="Times New Roman"/>
          <w:szCs w:val="24"/>
        </w:rPr>
        <w:t xml:space="preserve">. </w:t>
      </w:r>
      <w:r w:rsidRPr="00EE7D05">
        <w:rPr>
          <w:rFonts w:cs="Times New Roman"/>
          <w:szCs w:val="24"/>
        </w:rPr>
        <w:t>[</w:t>
      </w:r>
      <w:r w:rsidRPr="00EE7D05">
        <w:rPr>
          <w:rFonts w:cs="Times New Roman"/>
          <w:i/>
          <w:szCs w:val="24"/>
        </w:rPr>
        <w:t>S. l.: s. n.</w:t>
      </w:r>
      <w:r w:rsidRPr="00EE7D05">
        <w:rPr>
          <w:rFonts w:cs="Times New Roman"/>
          <w:szCs w:val="24"/>
        </w:rPr>
        <w:t>]</w:t>
      </w:r>
      <w:r>
        <w:rPr>
          <w:rFonts w:cs="Times New Roman"/>
          <w:szCs w:val="24"/>
        </w:rPr>
        <w:t>, 1993.</w:t>
      </w:r>
    </w:p>
    <w:p w:rsidR="00EE7D05" w:rsidRDefault="00EE7D05" w:rsidP="00FB5C6F">
      <w:pPr>
        <w:spacing w:line="240" w:lineRule="auto"/>
        <w:ind w:firstLine="0"/>
        <w:jc w:val="left"/>
        <w:rPr>
          <w:rFonts w:cs="Times New Roman"/>
          <w:szCs w:val="24"/>
        </w:rPr>
      </w:pPr>
    </w:p>
    <w:p w:rsidR="00C96A15" w:rsidRDefault="00151E78" w:rsidP="00EE24DC">
      <w:pPr>
        <w:spacing w:line="240" w:lineRule="auto"/>
        <w:ind w:firstLine="0"/>
        <w:rPr>
          <w:rFonts w:cs="Times New Roman"/>
          <w:szCs w:val="24"/>
          <w:u w:val="single"/>
        </w:rPr>
      </w:pPr>
      <w:r w:rsidRPr="00151E78">
        <w:rPr>
          <w:rFonts w:cs="Times New Roman"/>
          <w:szCs w:val="24"/>
          <w:u w:val="single"/>
        </w:rPr>
        <w:t xml:space="preserve">Caso não seja </w:t>
      </w:r>
      <w:r w:rsidR="00767826">
        <w:rPr>
          <w:rFonts w:cs="Times New Roman"/>
          <w:szCs w:val="24"/>
          <w:u w:val="single"/>
        </w:rPr>
        <w:t>localizado</w:t>
      </w:r>
      <w:r w:rsidRPr="00151E78">
        <w:rPr>
          <w:rFonts w:cs="Times New Roman"/>
          <w:szCs w:val="24"/>
          <w:u w:val="single"/>
        </w:rPr>
        <w:t xml:space="preserve"> o ano de publicação</w:t>
      </w:r>
      <w:r w:rsidR="00767826">
        <w:rPr>
          <w:rFonts w:cs="Times New Roman"/>
          <w:szCs w:val="24"/>
          <w:u w:val="single"/>
        </w:rPr>
        <w:t>,</w:t>
      </w:r>
      <w:r w:rsidR="00C96A15">
        <w:rPr>
          <w:rFonts w:cs="Times New Roman"/>
          <w:szCs w:val="24"/>
          <w:u w:val="single"/>
        </w:rPr>
        <w:t xml:space="preserve"> distribuição ou impressão </w:t>
      </w:r>
      <w:r w:rsidR="00767826">
        <w:rPr>
          <w:rFonts w:cs="Times New Roman"/>
          <w:szCs w:val="24"/>
          <w:u w:val="single"/>
        </w:rPr>
        <w:t xml:space="preserve">deve ser indicado um ano, </w:t>
      </w:r>
      <w:r w:rsidR="00C96A15">
        <w:rPr>
          <w:rFonts w:cs="Times New Roman"/>
          <w:szCs w:val="24"/>
          <w:u w:val="single"/>
        </w:rPr>
        <w:t>entre colchetes.</w:t>
      </w:r>
    </w:p>
    <w:p w:rsidR="00C96A15" w:rsidRDefault="00C96A15" w:rsidP="00FB5C6F">
      <w:pPr>
        <w:spacing w:line="240" w:lineRule="auto"/>
        <w:ind w:firstLine="0"/>
        <w:jc w:val="left"/>
        <w:rPr>
          <w:rFonts w:cs="Times New Roman"/>
          <w:szCs w:val="24"/>
          <w:u w:val="single"/>
        </w:rPr>
      </w:pPr>
    </w:p>
    <w:p w:rsidR="00C96A15" w:rsidRDefault="00C96A15" w:rsidP="00FB5C6F">
      <w:pPr>
        <w:spacing w:line="240" w:lineRule="auto"/>
        <w:ind w:firstLine="0"/>
        <w:jc w:val="left"/>
        <w:rPr>
          <w:rFonts w:cs="Times New Roman"/>
          <w:szCs w:val="24"/>
        </w:rPr>
      </w:pPr>
      <w:r w:rsidRPr="00C96A15">
        <w:rPr>
          <w:rFonts w:cs="Times New Roman"/>
          <w:szCs w:val="24"/>
        </w:rPr>
        <w:t>[1971 ou 1972]</w:t>
      </w:r>
      <w:r>
        <w:rPr>
          <w:rFonts w:cs="Times New Roman"/>
          <w:szCs w:val="24"/>
        </w:rPr>
        <w:t xml:space="preserve"> um ano ou outro</w:t>
      </w:r>
    </w:p>
    <w:p w:rsidR="00C96A15" w:rsidRDefault="00C96A15" w:rsidP="00FB5C6F">
      <w:pPr>
        <w:spacing w:line="240" w:lineRule="auto"/>
        <w:ind w:firstLine="0"/>
        <w:jc w:val="left"/>
        <w:rPr>
          <w:rFonts w:cs="Times New Roman"/>
          <w:szCs w:val="24"/>
        </w:rPr>
      </w:pPr>
      <w:r>
        <w:rPr>
          <w:rFonts w:cs="Times New Roman"/>
          <w:szCs w:val="24"/>
        </w:rPr>
        <w:t>[1969?] ano provável</w:t>
      </w:r>
    </w:p>
    <w:p w:rsidR="00C96A15" w:rsidRDefault="00C96A15" w:rsidP="00FB5C6F">
      <w:pPr>
        <w:spacing w:line="240" w:lineRule="auto"/>
        <w:ind w:firstLine="0"/>
        <w:jc w:val="left"/>
        <w:rPr>
          <w:rFonts w:cs="Times New Roman"/>
          <w:szCs w:val="24"/>
        </w:rPr>
      </w:pPr>
      <w:r>
        <w:rPr>
          <w:rFonts w:cs="Times New Roman"/>
          <w:szCs w:val="24"/>
        </w:rPr>
        <w:t>[1973] ano certo não indicado no item</w:t>
      </w:r>
    </w:p>
    <w:p w:rsidR="00C96A15" w:rsidRDefault="00C96A15" w:rsidP="00FB5C6F">
      <w:pPr>
        <w:spacing w:line="240" w:lineRule="auto"/>
        <w:ind w:firstLine="0"/>
        <w:jc w:val="left"/>
        <w:rPr>
          <w:rFonts w:cs="Times New Roman"/>
          <w:szCs w:val="24"/>
        </w:rPr>
      </w:pPr>
      <w:r>
        <w:rPr>
          <w:rFonts w:cs="Times New Roman"/>
          <w:szCs w:val="24"/>
        </w:rPr>
        <w:t>[entre 1906 e 1912] usar intervalos menores de 20 anos</w:t>
      </w:r>
    </w:p>
    <w:p w:rsidR="00C96A15" w:rsidRDefault="00C96A15" w:rsidP="00FB5C6F">
      <w:pPr>
        <w:spacing w:line="240" w:lineRule="auto"/>
        <w:ind w:firstLine="0"/>
        <w:jc w:val="left"/>
        <w:rPr>
          <w:rFonts w:cs="Times New Roman"/>
          <w:szCs w:val="24"/>
        </w:rPr>
      </w:pPr>
      <w:r>
        <w:rPr>
          <w:rFonts w:cs="Times New Roman"/>
          <w:szCs w:val="24"/>
        </w:rPr>
        <w:t>[</w:t>
      </w:r>
      <w:proofErr w:type="spellStart"/>
      <w:proofErr w:type="gramStart"/>
      <w:r>
        <w:rPr>
          <w:rFonts w:cs="Times New Roman"/>
          <w:szCs w:val="24"/>
        </w:rPr>
        <w:t>ca</w:t>
      </w:r>
      <w:proofErr w:type="spellEnd"/>
      <w:r>
        <w:rPr>
          <w:rFonts w:cs="Times New Roman"/>
          <w:szCs w:val="24"/>
        </w:rPr>
        <w:t>.</w:t>
      </w:r>
      <w:proofErr w:type="gramEnd"/>
      <w:r>
        <w:rPr>
          <w:rFonts w:cs="Times New Roman"/>
          <w:szCs w:val="24"/>
        </w:rPr>
        <w:t xml:space="preserve"> 1960] ano aproximado</w:t>
      </w:r>
    </w:p>
    <w:p w:rsidR="00C96A15" w:rsidRDefault="004C72C3" w:rsidP="00FB5C6F">
      <w:pPr>
        <w:spacing w:line="240" w:lineRule="auto"/>
        <w:ind w:firstLine="0"/>
        <w:jc w:val="left"/>
        <w:rPr>
          <w:rFonts w:cs="Times New Roman"/>
          <w:szCs w:val="24"/>
        </w:rPr>
      </w:pPr>
      <w:r>
        <w:rPr>
          <w:rFonts w:cs="Times New Roman"/>
          <w:szCs w:val="24"/>
        </w:rPr>
        <w:t>[197-] década certa</w:t>
      </w:r>
    </w:p>
    <w:p w:rsidR="004C72C3" w:rsidRDefault="00F1514A" w:rsidP="00FB5C6F">
      <w:pPr>
        <w:spacing w:line="240" w:lineRule="auto"/>
        <w:ind w:firstLine="0"/>
        <w:jc w:val="left"/>
        <w:rPr>
          <w:rFonts w:cs="Times New Roman"/>
          <w:szCs w:val="24"/>
        </w:rPr>
      </w:pPr>
      <w:r>
        <w:rPr>
          <w:rFonts w:cs="Times New Roman"/>
          <w:szCs w:val="24"/>
        </w:rPr>
        <w:t>[197-?]</w:t>
      </w:r>
      <w:r w:rsidRPr="00F1514A">
        <w:t xml:space="preserve"> </w:t>
      </w:r>
      <w:r w:rsidRPr="00F1514A">
        <w:rPr>
          <w:rFonts w:cs="Times New Roman"/>
          <w:szCs w:val="24"/>
        </w:rPr>
        <w:t xml:space="preserve">década </w:t>
      </w:r>
      <w:r>
        <w:rPr>
          <w:rFonts w:cs="Times New Roman"/>
          <w:szCs w:val="24"/>
        </w:rPr>
        <w:t>provável</w:t>
      </w:r>
    </w:p>
    <w:p w:rsidR="00F1514A" w:rsidRDefault="00DE22A3" w:rsidP="00FB5C6F">
      <w:pPr>
        <w:spacing w:line="240" w:lineRule="auto"/>
        <w:ind w:firstLine="0"/>
        <w:jc w:val="left"/>
        <w:rPr>
          <w:rFonts w:cs="Times New Roman"/>
          <w:szCs w:val="24"/>
        </w:rPr>
      </w:pPr>
      <w:r>
        <w:rPr>
          <w:rFonts w:cs="Times New Roman"/>
          <w:szCs w:val="24"/>
        </w:rPr>
        <w:t>[18--] século certo</w:t>
      </w:r>
    </w:p>
    <w:p w:rsidR="00C96A15" w:rsidRDefault="00DE22A3" w:rsidP="00FB5C6F">
      <w:pPr>
        <w:spacing w:line="240" w:lineRule="auto"/>
        <w:ind w:firstLine="0"/>
        <w:jc w:val="left"/>
        <w:rPr>
          <w:rFonts w:cs="Times New Roman"/>
          <w:szCs w:val="24"/>
        </w:rPr>
      </w:pPr>
      <w:r w:rsidRPr="00DE22A3">
        <w:rPr>
          <w:rFonts w:cs="Times New Roman"/>
          <w:szCs w:val="24"/>
        </w:rPr>
        <w:t>[18--</w:t>
      </w:r>
      <w:r>
        <w:rPr>
          <w:rFonts w:cs="Times New Roman"/>
          <w:szCs w:val="24"/>
        </w:rPr>
        <w:t>?</w:t>
      </w:r>
      <w:r w:rsidRPr="00DE22A3">
        <w:rPr>
          <w:rFonts w:cs="Times New Roman"/>
          <w:szCs w:val="24"/>
        </w:rPr>
        <w:t xml:space="preserve">] século </w:t>
      </w:r>
      <w:r>
        <w:rPr>
          <w:rFonts w:cs="Times New Roman"/>
          <w:szCs w:val="24"/>
        </w:rPr>
        <w:t>provável</w:t>
      </w:r>
    </w:p>
    <w:p w:rsidR="00DE22A3" w:rsidRDefault="00DE22A3" w:rsidP="00FB5C6F">
      <w:pPr>
        <w:spacing w:line="240" w:lineRule="auto"/>
        <w:ind w:firstLine="0"/>
        <w:jc w:val="left"/>
        <w:rPr>
          <w:rFonts w:cs="Times New Roman"/>
          <w:szCs w:val="24"/>
        </w:rPr>
      </w:pPr>
    </w:p>
    <w:p w:rsidR="00C96A15" w:rsidRDefault="00B51721" w:rsidP="00EE24DC">
      <w:pPr>
        <w:spacing w:line="240" w:lineRule="auto"/>
        <w:ind w:firstLine="0"/>
        <w:rPr>
          <w:rFonts w:cs="Times New Roman"/>
          <w:szCs w:val="24"/>
          <w:u w:val="single"/>
        </w:rPr>
      </w:pPr>
      <w:r w:rsidRPr="00791C1B">
        <w:rPr>
          <w:rFonts w:cs="Times New Roman"/>
          <w:szCs w:val="24"/>
          <w:u w:val="single"/>
        </w:rPr>
        <w:t xml:space="preserve">Nas referências de vários volumes </w:t>
      </w:r>
      <w:r w:rsidR="00791C1B" w:rsidRPr="00791C1B">
        <w:rPr>
          <w:rFonts w:cs="Times New Roman"/>
          <w:szCs w:val="24"/>
          <w:u w:val="single"/>
        </w:rPr>
        <w:t>de um documento</w:t>
      </w:r>
      <w:r w:rsidR="008E3D6D">
        <w:rPr>
          <w:rFonts w:cs="Times New Roman"/>
          <w:szCs w:val="24"/>
          <w:u w:val="single"/>
        </w:rPr>
        <w:t>, produzidos em um período, devem ser indicados os anos (o mais antigo e o mais recente da publicação), separados por hífen.</w:t>
      </w:r>
    </w:p>
    <w:p w:rsidR="008E3D6D" w:rsidRDefault="008E3D6D" w:rsidP="00FB5C6F">
      <w:pPr>
        <w:spacing w:line="240" w:lineRule="auto"/>
        <w:ind w:firstLine="0"/>
        <w:jc w:val="left"/>
        <w:rPr>
          <w:rFonts w:cs="Times New Roman"/>
          <w:szCs w:val="24"/>
          <w:u w:val="single"/>
        </w:rPr>
      </w:pPr>
    </w:p>
    <w:p w:rsidR="009D1F18" w:rsidRDefault="009D1F18" w:rsidP="00FB5C6F">
      <w:pPr>
        <w:spacing w:line="240" w:lineRule="auto"/>
        <w:ind w:firstLine="0"/>
        <w:jc w:val="left"/>
        <w:rPr>
          <w:rFonts w:cs="Times New Roman"/>
          <w:szCs w:val="24"/>
        </w:rPr>
      </w:pPr>
      <w:r w:rsidRPr="009D1F18">
        <w:rPr>
          <w:rFonts w:cs="Times New Roman"/>
          <w:szCs w:val="24"/>
        </w:rPr>
        <w:t xml:space="preserve">RUCH, G. </w:t>
      </w:r>
      <w:r w:rsidRPr="009D1F18">
        <w:rPr>
          <w:rFonts w:cs="Times New Roman"/>
          <w:b/>
          <w:szCs w:val="24"/>
        </w:rPr>
        <w:t>História geral da civilização</w:t>
      </w:r>
      <w:r>
        <w:rPr>
          <w:rFonts w:cs="Times New Roman"/>
          <w:szCs w:val="24"/>
        </w:rPr>
        <w:t xml:space="preserve">: Da Antiguidade ao XX século. Rio de Janeiro: F. </w:t>
      </w:r>
      <w:proofErr w:type="spellStart"/>
      <w:r>
        <w:rPr>
          <w:rFonts w:cs="Times New Roman"/>
          <w:szCs w:val="24"/>
        </w:rPr>
        <w:t>Briguiet</w:t>
      </w:r>
      <w:proofErr w:type="spellEnd"/>
      <w:r>
        <w:rPr>
          <w:rFonts w:cs="Times New Roman"/>
          <w:szCs w:val="24"/>
        </w:rPr>
        <w:t>, 1926-1940. 4 v.</w:t>
      </w:r>
    </w:p>
    <w:p w:rsidR="009D1F18" w:rsidRDefault="009D1F18" w:rsidP="00FB5C6F">
      <w:pPr>
        <w:spacing w:line="240" w:lineRule="auto"/>
        <w:ind w:firstLine="0"/>
        <w:jc w:val="left"/>
        <w:rPr>
          <w:rFonts w:cs="Times New Roman"/>
          <w:szCs w:val="24"/>
        </w:rPr>
      </w:pPr>
    </w:p>
    <w:p w:rsidR="00C96A15" w:rsidRDefault="009D1F18" w:rsidP="00EE24DC">
      <w:pPr>
        <w:spacing w:line="240" w:lineRule="auto"/>
        <w:ind w:firstLine="0"/>
        <w:rPr>
          <w:rFonts w:cs="Times New Roman"/>
          <w:szCs w:val="24"/>
          <w:u w:val="single"/>
        </w:rPr>
      </w:pPr>
      <w:r w:rsidRPr="009D1F18">
        <w:rPr>
          <w:rFonts w:cs="Times New Roman"/>
          <w:szCs w:val="24"/>
          <w:u w:val="single"/>
        </w:rPr>
        <w:t>O m</w:t>
      </w:r>
      <w:r w:rsidR="002B646B">
        <w:rPr>
          <w:rFonts w:cs="Times New Roman"/>
          <w:szCs w:val="24"/>
          <w:u w:val="single"/>
        </w:rPr>
        <w:t>ês (</w:t>
      </w:r>
      <w:r w:rsidRPr="009D1F18">
        <w:rPr>
          <w:rFonts w:cs="Times New Roman"/>
          <w:szCs w:val="24"/>
          <w:u w:val="single"/>
        </w:rPr>
        <w:t>se houver</w:t>
      </w:r>
      <w:r w:rsidR="002B646B">
        <w:rPr>
          <w:rFonts w:cs="Times New Roman"/>
          <w:szCs w:val="24"/>
          <w:u w:val="single"/>
        </w:rPr>
        <w:t>) deve anteceder o ano e ser indicado de forma abreviada, no idioma original da publicaç</w:t>
      </w:r>
      <w:r w:rsidR="007E1A99">
        <w:rPr>
          <w:rFonts w:cs="Times New Roman"/>
          <w:szCs w:val="24"/>
          <w:u w:val="single"/>
        </w:rPr>
        <w:t>ão.</w:t>
      </w:r>
      <w:r w:rsidR="002B646B">
        <w:rPr>
          <w:rFonts w:cs="Times New Roman"/>
          <w:szCs w:val="24"/>
          <w:u w:val="single"/>
        </w:rPr>
        <w:t xml:space="preserve"> </w:t>
      </w:r>
    </w:p>
    <w:p w:rsidR="002B646B" w:rsidRDefault="002B646B" w:rsidP="00FB5C6F">
      <w:pPr>
        <w:spacing w:line="240" w:lineRule="auto"/>
        <w:ind w:firstLine="0"/>
        <w:jc w:val="left"/>
        <w:rPr>
          <w:rFonts w:cs="Times New Roman"/>
          <w:szCs w:val="24"/>
          <w:u w:val="single"/>
        </w:rPr>
      </w:pPr>
    </w:p>
    <w:p w:rsidR="000C44B1" w:rsidRDefault="000C44B1" w:rsidP="00FB5C6F">
      <w:pPr>
        <w:spacing w:line="240" w:lineRule="auto"/>
        <w:ind w:firstLine="0"/>
        <w:jc w:val="left"/>
        <w:rPr>
          <w:rFonts w:cs="Times New Roman"/>
          <w:szCs w:val="24"/>
          <w:u w:val="single"/>
        </w:rPr>
      </w:pPr>
      <w:r>
        <w:rPr>
          <w:rFonts w:cs="Times New Roman"/>
          <w:szCs w:val="24"/>
          <w:u w:val="single"/>
        </w:rPr>
        <w:t>Abreviação dos meses (Português).</w:t>
      </w:r>
    </w:p>
    <w:tbl>
      <w:tblPr>
        <w:tblW w:w="9080" w:type="dxa"/>
        <w:tblCellMar>
          <w:left w:w="0" w:type="dxa"/>
          <w:right w:w="0" w:type="dxa"/>
        </w:tblCellMar>
        <w:tblLook w:val="04A0" w:firstRow="1" w:lastRow="0" w:firstColumn="1" w:lastColumn="0" w:noHBand="0" w:noVBand="1"/>
      </w:tblPr>
      <w:tblGrid>
        <w:gridCol w:w="757"/>
        <w:gridCol w:w="756"/>
        <w:gridCol w:w="758"/>
        <w:gridCol w:w="756"/>
        <w:gridCol w:w="759"/>
        <w:gridCol w:w="756"/>
        <w:gridCol w:w="755"/>
        <w:gridCol w:w="757"/>
        <w:gridCol w:w="756"/>
        <w:gridCol w:w="756"/>
        <w:gridCol w:w="757"/>
        <w:gridCol w:w="757"/>
      </w:tblGrid>
      <w:tr w:rsidR="000C44B1" w:rsidRPr="002B646B" w:rsidTr="000C44B1">
        <w:trPr>
          <w:trHeight w:val="454"/>
        </w:trPr>
        <w:tc>
          <w:tcPr>
            <w:tcW w:w="757"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jan</w:t>
            </w:r>
            <w:proofErr w:type="gramEnd"/>
            <w:r w:rsidRPr="002B646B">
              <w:rPr>
                <w:rFonts w:eastAsia="Times New Roman" w:cs="Times New Roman"/>
                <w:bCs/>
                <w:color w:val="000000" w:themeColor="text1"/>
                <w:kern w:val="24"/>
                <w:szCs w:val="24"/>
              </w:rPr>
              <w:t>.</w:t>
            </w:r>
          </w:p>
        </w:tc>
        <w:tc>
          <w:tcPr>
            <w:tcW w:w="756"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fev</w:t>
            </w:r>
            <w:proofErr w:type="gramEnd"/>
            <w:r w:rsidRPr="002B646B">
              <w:rPr>
                <w:rFonts w:eastAsia="Times New Roman" w:cs="Times New Roman"/>
                <w:bCs/>
                <w:color w:val="000000" w:themeColor="text1"/>
                <w:kern w:val="24"/>
                <w:szCs w:val="24"/>
              </w:rPr>
              <w:t>.</w:t>
            </w:r>
          </w:p>
        </w:tc>
        <w:tc>
          <w:tcPr>
            <w:tcW w:w="758"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mar</w:t>
            </w:r>
            <w:proofErr w:type="gramEnd"/>
            <w:r w:rsidRPr="002B646B">
              <w:rPr>
                <w:rFonts w:eastAsia="Times New Roman" w:cs="Times New Roman"/>
                <w:bCs/>
                <w:color w:val="000000" w:themeColor="text1"/>
                <w:kern w:val="24"/>
                <w:szCs w:val="24"/>
              </w:rPr>
              <w:t>.</w:t>
            </w:r>
          </w:p>
        </w:tc>
        <w:tc>
          <w:tcPr>
            <w:tcW w:w="756"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r w:rsidRPr="002B646B">
              <w:rPr>
                <w:rFonts w:eastAsia="Times New Roman" w:cs="Times New Roman"/>
                <w:bCs/>
                <w:color w:val="000000" w:themeColor="text1"/>
                <w:kern w:val="24"/>
                <w:szCs w:val="24"/>
              </w:rPr>
              <w:t>abr.</w:t>
            </w:r>
          </w:p>
        </w:tc>
        <w:tc>
          <w:tcPr>
            <w:tcW w:w="759"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maio</w:t>
            </w:r>
            <w:proofErr w:type="gramEnd"/>
          </w:p>
        </w:tc>
        <w:tc>
          <w:tcPr>
            <w:tcW w:w="756"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r w:rsidRPr="002B646B">
              <w:rPr>
                <w:rFonts w:eastAsia="Times New Roman" w:cs="Times New Roman"/>
                <w:bCs/>
                <w:color w:val="000000" w:themeColor="text1"/>
                <w:kern w:val="24"/>
                <w:szCs w:val="24"/>
              </w:rPr>
              <w:t>jun.</w:t>
            </w:r>
          </w:p>
        </w:tc>
        <w:tc>
          <w:tcPr>
            <w:tcW w:w="755"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jul</w:t>
            </w:r>
            <w:proofErr w:type="gramEnd"/>
            <w:r w:rsidRPr="002B646B">
              <w:rPr>
                <w:rFonts w:eastAsia="Times New Roman" w:cs="Times New Roman"/>
                <w:bCs/>
                <w:color w:val="000000" w:themeColor="text1"/>
                <w:kern w:val="24"/>
                <w:szCs w:val="24"/>
              </w:rPr>
              <w:t>.</w:t>
            </w:r>
          </w:p>
        </w:tc>
        <w:tc>
          <w:tcPr>
            <w:tcW w:w="757"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ago</w:t>
            </w:r>
            <w:proofErr w:type="gramEnd"/>
            <w:r w:rsidRPr="002B646B">
              <w:rPr>
                <w:rFonts w:eastAsia="Times New Roman" w:cs="Times New Roman"/>
                <w:bCs/>
                <w:color w:val="000000" w:themeColor="text1"/>
                <w:kern w:val="24"/>
                <w:szCs w:val="24"/>
              </w:rPr>
              <w:t>.</w:t>
            </w:r>
          </w:p>
        </w:tc>
        <w:tc>
          <w:tcPr>
            <w:tcW w:w="756"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set</w:t>
            </w:r>
            <w:proofErr w:type="gramEnd"/>
            <w:r w:rsidRPr="002B646B">
              <w:rPr>
                <w:rFonts w:eastAsia="Times New Roman" w:cs="Times New Roman"/>
                <w:bCs/>
                <w:color w:val="000000" w:themeColor="text1"/>
                <w:kern w:val="24"/>
                <w:szCs w:val="24"/>
              </w:rPr>
              <w:t>.</w:t>
            </w:r>
          </w:p>
        </w:tc>
        <w:tc>
          <w:tcPr>
            <w:tcW w:w="756"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out</w:t>
            </w:r>
            <w:proofErr w:type="gramEnd"/>
            <w:r w:rsidRPr="002B646B">
              <w:rPr>
                <w:rFonts w:eastAsia="Times New Roman" w:cs="Times New Roman"/>
                <w:bCs/>
                <w:color w:val="000000" w:themeColor="text1"/>
                <w:kern w:val="24"/>
                <w:szCs w:val="24"/>
              </w:rPr>
              <w:t>.</w:t>
            </w:r>
          </w:p>
        </w:tc>
        <w:tc>
          <w:tcPr>
            <w:tcW w:w="757"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nov</w:t>
            </w:r>
            <w:proofErr w:type="gramEnd"/>
            <w:r w:rsidRPr="002B646B">
              <w:rPr>
                <w:rFonts w:eastAsia="Times New Roman" w:cs="Times New Roman"/>
                <w:bCs/>
                <w:color w:val="000000" w:themeColor="text1"/>
                <w:kern w:val="24"/>
                <w:szCs w:val="24"/>
              </w:rPr>
              <w:t>.</w:t>
            </w:r>
          </w:p>
        </w:tc>
        <w:tc>
          <w:tcPr>
            <w:tcW w:w="757"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2B646B" w:rsidRPr="002B646B" w:rsidRDefault="002B646B" w:rsidP="002B646B">
            <w:pPr>
              <w:ind w:firstLine="0"/>
              <w:jc w:val="center"/>
              <w:rPr>
                <w:rFonts w:eastAsia="Times New Roman" w:cs="Times New Roman"/>
                <w:sz w:val="36"/>
                <w:szCs w:val="36"/>
              </w:rPr>
            </w:pPr>
            <w:proofErr w:type="gramStart"/>
            <w:r w:rsidRPr="002B646B">
              <w:rPr>
                <w:rFonts w:eastAsia="Times New Roman" w:cs="Times New Roman"/>
                <w:bCs/>
                <w:color w:val="000000" w:themeColor="text1"/>
                <w:kern w:val="24"/>
                <w:szCs w:val="24"/>
              </w:rPr>
              <w:t>dez</w:t>
            </w:r>
            <w:proofErr w:type="gramEnd"/>
            <w:r w:rsidRPr="002B646B">
              <w:rPr>
                <w:rFonts w:eastAsia="Times New Roman" w:cs="Times New Roman"/>
                <w:bCs/>
                <w:color w:val="000000" w:themeColor="text1"/>
                <w:kern w:val="24"/>
                <w:szCs w:val="24"/>
              </w:rPr>
              <w:t>.</w:t>
            </w:r>
          </w:p>
        </w:tc>
      </w:tr>
    </w:tbl>
    <w:p w:rsidR="00021729" w:rsidRPr="000C44B1" w:rsidRDefault="00021729" w:rsidP="00FB5C6F">
      <w:pPr>
        <w:spacing w:line="240" w:lineRule="auto"/>
        <w:ind w:firstLine="0"/>
        <w:jc w:val="left"/>
        <w:rPr>
          <w:rFonts w:cs="Times New Roman"/>
          <w:szCs w:val="24"/>
          <w:u w:val="single"/>
        </w:rPr>
      </w:pPr>
    </w:p>
    <w:p w:rsidR="000C44B1" w:rsidRDefault="000C44B1" w:rsidP="000C44B1">
      <w:pPr>
        <w:spacing w:line="240" w:lineRule="auto"/>
        <w:ind w:firstLine="0"/>
        <w:jc w:val="left"/>
        <w:rPr>
          <w:rFonts w:cs="Times New Roman"/>
          <w:szCs w:val="24"/>
          <w:u w:val="single"/>
        </w:rPr>
      </w:pPr>
      <w:r>
        <w:rPr>
          <w:rFonts w:cs="Times New Roman"/>
          <w:szCs w:val="24"/>
          <w:u w:val="single"/>
        </w:rPr>
        <w:t>Abreviação dos meses (Inglês).</w:t>
      </w:r>
    </w:p>
    <w:tbl>
      <w:tblPr>
        <w:tblW w:w="9180" w:type="dxa"/>
        <w:tblCellMar>
          <w:left w:w="0" w:type="dxa"/>
          <w:right w:w="0" w:type="dxa"/>
        </w:tblCellMar>
        <w:tblLook w:val="04A0" w:firstRow="1" w:lastRow="0" w:firstColumn="1" w:lastColumn="0" w:noHBand="0" w:noVBand="1"/>
      </w:tblPr>
      <w:tblGrid>
        <w:gridCol w:w="765"/>
        <w:gridCol w:w="765"/>
        <w:gridCol w:w="765"/>
        <w:gridCol w:w="765"/>
        <w:gridCol w:w="765"/>
        <w:gridCol w:w="765"/>
        <w:gridCol w:w="765"/>
        <w:gridCol w:w="765"/>
        <w:gridCol w:w="765"/>
        <w:gridCol w:w="765"/>
        <w:gridCol w:w="765"/>
        <w:gridCol w:w="765"/>
      </w:tblGrid>
      <w:tr w:rsidR="000C44B1" w:rsidRPr="000C44B1" w:rsidTr="000C44B1">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J</w:t>
            </w:r>
            <w:r w:rsidR="000C44B1" w:rsidRPr="000C44B1">
              <w:rPr>
                <w:rFonts w:eastAsia="Times New Roman" w:cs="Times New Roman"/>
                <w:bCs/>
                <w:color w:val="000000" w:themeColor="text1"/>
                <w:kern w:val="24"/>
                <w:szCs w:val="24"/>
              </w:rPr>
              <w:t>an.</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Feb</w:t>
            </w:r>
            <w:proofErr w:type="spellEnd"/>
            <w:r w:rsidR="000C44B1"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M</w:t>
            </w:r>
            <w:r w:rsidR="000C44B1" w:rsidRPr="000C44B1">
              <w:rPr>
                <w:rFonts w:eastAsia="Times New Roman" w:cs="Times New Roman"/>
                <w:bCs/>
                <w:color w:val="000000" w:themeColor="text1"/>
                <w:kern w:val="24"/>
                <w:szCs w:val="24"/>
              </w:rPr>
              <w:t>ar.</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A</w:t>
            </w:r>
            <w:r w:rsidR="000C44B1" w:rsidRPr="000C44B1">
              <w:rPr>
                <w:rFonts w:eastAsia="Times New Roman" w:cs="Times New Roman"/>
                <w:bCs/>
                <w:color w:val="000000" w:themeColor="text1"/>
                <w:kern w:val="24"/>
                <w:szCs w:val="24"/>
              </w:rPr>
              <w:t>pr</w:t>
            </w:r>
            <w:proofErr w:type="spellEnd"/>
            <w:r w:rsidR="000C44B1"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M</w:t>
            </w:r>
            <w:r w:rsidR="000C44B1" w:rsidRPr="000C44B1">
              <w:rPr>
                <w:rFonts w:eastAsia="Times New Roman" w:cs="Times New Roman"/>
                <w:bCs/>
                <w:color w:val="000000" w:themeColor="text1"/>
                <w:kern w:val="24"/>
                <w:szCs w:val="24"/>
              </w:rPr>
              <w:t>ay</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J</w:t>
            </w:r>
            <w:r w:rsidR="000C44B1" w:rsidRPr="000C44B1">
              <w:rPr>
                <w:rFonts w:eastAsia="Times New Roman" w:cs="Times New Roman"/>
                <w:bCs/>
                <w:color w:val="000000" w:themeColor="text1"/>
                <w:kern w:val="24"/>
                <w:szCs w:val="24"/>
              </w:rPr>
              <w:t>une</w:t>
            </w:r>
            <w:proofErr w:type="spellEnd"/>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J</w:t>
            </w:r>
            <w:r w:rsidR="000C44B1" w:rsidRPr="000C44B1">
              <w:rPr>
                <w:rFonts w:eastAsia="Times New Roman" w:cs="Times New Roman"/>
                <w:bCs/>
                <w:color w:val="000000" w:themeColor="text1"/>
                <w:kern w:val="24"/>
                <w:szCs w:val="24"/>
              </w:rPr>
              <w:t>uly</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A</w:t>
            </w:r>
            <w:r w:rsidR="000C44B1" w:rsidRPr="000C44B1">
              <w:rPr>
                <w:rFonts w:eastAsia="Times New Roman" w:cs="Times New Roman"/>
                <w:bCs/>
                <w:color w:val="000000" w:themeColor="text1"/>
                <w:kern w:val="24"/>
                <w:szCs w:val="24"/>
              </w:rPr>
              <w:t>ug</w:t>
            </w:r>
            <w:proofErr w:type="spellEnd"/>
            <w:r w:rsidR="000C44B1"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S</w:t>
            </w:r>
            <w:r w:rsidR="000C44B1" w:rsidRPr="000C44B1">
              <w:rPr>
                <w:rFonts w:eastAsia="Times New Roman" w:cs="Times New Roman"/>
                <w:bCs/>
                <w:color w:val="000000" w:themeColor="text1"/>
                <w:kern w:val="24"/>
                <w:szCs w:val="24"/>
              </w:rPr>
              <w:t>ept</w:t>
            </w:r>
            <w:proofErr w:type="spellEnd"/>
            <w:r w:rsidR="000C44B1"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O</w:t>
            </w:r>
            <w:r w:rsidR="000C44B1" w:rsidRPr="000C44B1">
              <w:rPr>
                <w:rFonts w:eastAsia="Times New Roman" w:cs="Times New Roman"/>
                <w:bCs/>
                <w:color w:val="000000" w:themeColor="text1"/>
                <w:kern w:val="24"/>
                <w:szCs w:val="24"/>
              </w:rPr>
              <w:t>ct</w:t>
            </w:r>
            <w:proofErr w:type="spellEnd"/>
            <w:r w:rsidR="000C44B1"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N</w:t>
            </w:r>
            <w:r w:rsidR="000C44B1" w:rsidRPr="000C44B1">
              <w:rPr>
                <w:rFonts w:eastAsia="Times New Roman" w:cs="Times New Roman"/>
                <w:bCs/>
                <w:color w:val="000000" w:themeColor="text1"/>
                <w:kern w:val="24"/>
                <w:szCs w:val="24"/>
              </w:rPr>
              <w:t>ov.</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845550" w:rsidP="000C44B1">
            <w:pPr>
              <w:ind w:firstLine="0"/>
              <w:jc w:val="center"/>
              <w:rPr>
                <w:rFonts w:eastAsia="Times New Roman" w:cs="Times New Roman"/>
                <w:sz w:val="36"/>
                <w:szCs w:val="36"/>
              </w:rPr>
            </w:pPr>
            <w:r>
              <w:rPr>
                <w:rFonts w:eastAsia="Times New Roman" w:cs="Times New Roman"/>
                <w:bCs/>
                <w:color w:val="000000" w:themeColor="text1"/>
                <w:kern w:val="24"/>
                <w:szCs w:val="24"/>
              </w:rPr>
              <w:t>D</w:t>
            </w:r>
            <w:r w:rsidR="000C44B1" w:rsidRPr="000C44B1">
              <w:rPr>
                <w:rFonts w:eastAsia="Times New Roman" w:cs="Times New Roman"/>
                <w:bCs/>
                <w:color w:val="000000" w:themeColor="text1"/>
                <w:kern w:val="24"/>
                <w:szCs w:val="24"/>
              </w:rPr>
              <w:t>ec.</w:t>
            </w:r>
          </w:p>
        </w:tc>
      </w:tr>
    </w:tbl>
    <w:p w:rsidR="00021729" w:rsidRPr="00B11A1F" w:rsidRDefault="00021729" w:rsidP="00FB5C6F">
      <w:pPr>
        <w:spacing w:line="240" w:lineRule="auto"/>
        <w:ind w:firstLine="0"/>
        <w:jc w:val="left"/>
        <w:rPr>
          <w:rFonts w:cs="Times New Roman"/>
          <w:szCs w:val="24"/>
          <w:u w:val="single"/>
        </w:rPr>
      </w:pPr>
    </w:p>
    <w:p w:rsidR="00E653E7" w:rsidRPr="00B11A1F" w:rsidRDefault="00B11A1F" w:rsidP="00561D27">
      <w:pPr>
        <w:spacing w:line="240" w:lineRule="auto"/>
        <w:ind w:firstLine="0"/>
        <w:jc w:val="left"/>
        <w:rPr>
          <w:rFonts w:cs="Times New Roman"/>
          <w:szCs w:val="24"/>
          <w:u w:val="single"/>
        </w:rPr>
      </w:pPr>
      <w:r w:rsidRPr="00B11A1F">
        <w:rPr>
          <w:rFonts w:cs="Times New Roman"/>
          <w:szCs w:val="24"/>
          <w:u w:val="single"/>
        </w:rPr>
        <w:t>Abreviação dos meses (Espanhol).</w:t>
      </w:r>
    </w:p>
    <w:tbl>
      <w:tblPr>
        <w:tblW w:w="9180" w:type="dxa"/>
        <w:tblCellMar>
          <w:left w:w="0" w:type="dxa"/>
          <w:right w:w="0" w:type="dxa"/>
        </w:tblCellMar>
        <w:tblLook w:val="04A0" w:firstRow="1" w:lastRow="0" w:firstColumn="1" w:lastColumn="0" w:noHBand="0" w:noVBand="1"/>
      </w:tblPr>
      <w:tblGrid>
        <w:gridCol w:w="760"/>
        <w:gridCol w:w="751"/>
        <w:gridCol w:w="816"/>
        <w:gridCol w:w="749"/>
        <w:gridCol w:w="759"/>
        <w:gridCol w:w="750"/>
        <w:gridCol w:w="747"/>
        <w:gridCol w:w="843"/>
        <w:gridCol w:w="755"/>
        <w:gridCol w:w="749"/>
        <w:gridCol w:w="752"/>
        <w:gridCol w:w="749"/>
      </w:tblGrid>
      <w:tr w:rsidR="00B11A1F" w:rsidRPr="000C44B1" w:rsidTr="00B9273A">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11A1F">
            <w:pPr>
              <w:ind w:firstLine="0"/>
              <w:jc w:val="center"/>
              <w:rPr>
                <w:rFonts w:eastAsia="Times New Roman" w:cs="Times New Roman"/>
                <w:sz w:val="36"/>
                <w:szCs w:val="36"/>
              </w:rPr>
            </w:pPr>
            <w:proofErr w:type="spellStart"/>
            <w:proofErr w:type="gramStart"/>
            <w:r>
              <w:rPr>
                <w:rFonts w:eastAsia="Times New Roman" w:cs="Times New Roman"/>
                <w:bCs/>
                <w:color w:val="000000" w:themeColor="text1"/>
                <w:kern w:val="24"/>
                <w:szCs w:val="24"/>
              </w:rPr>
              <w:t>enero</w:t>
            </w:r>
            <w:proofErr w:type="spellEnd"/>
            <w:proofErr w:type="gramEnd"/>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spellStart"/>
            <w:proofErr w:type="gramStart"/>
            <w:r>
              <w:rPr>
                <w:rFonts w:eastAsia="Times New Roman" w:cs="Times New Roman"/>
                <w:bCs/>
                <w:color w:val="000000" w:themeColor="text1"/>
                <w:kern w:val="24"/>
                <w:szCs w:val="24"/>
              </w:rPr>
              <w:t>feb</w:t>
            </w:r>
            <w:proofErr w:type="spellEnd"/>
            <w:proofErr w:type="gramEnd"/>
            <w:r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spellStart"/>
            <w:proofErr w:type="gramStart"/>
            <w:r>
              <w:rPr>
                <w:rFonts w:eastAsia="Times New Roman" w:cs="Times New Roman"/>
                <w:bCs/>
                <w:color w:val="000000" w:themeColor="text1"/>
                <w:kern w:val="24"/>
                <w:szCs w:val="24"/>
              </w:rPr>
              <w:t>marzo</w:t>
            </w:r>
            <w:proofErr w:type="spellEnd"/>
            <w:proofErr w:type="gramEnd"/>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r>
              <w:rPr>
                <w:rFonts w:eastAsia="Times New Roman" w:cs="Times New Roman"/>
                <w:bCs/>
                <w:color w:val="000000" w:themeColor="text1"/>
                <w:kern w:val="24"/>
                <w:szCs w:val="24"/>
              </w:rPr>
              <w:t>ab</w:t>
            </w:r>
            <w:r w:rsidRPr="000C44B1">
              <w:rPr>
                <w:rFonts w:eastAsia="Times New Roman" w:cs="Times New Roman"/>
                <w:bCs/>
                <w:color w:val="000000" w:themeColor="text1"/>
                <w:kern w:val="24"/>
                <w:szCs w:val="24"/>
              </w:rPr>
              <w:t>r.</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spellStart"/>
            <w:proofErr w:type="gramStart"/>
            <w:r>
              <w:rPr>
                <w:rFonts w:eastAsia="Times New Roman" w:cs="Times New Roman"/>
                <w:bCs/>
                <w:color w:val="000000" w:themeColor="text1"/>
                <w:kern w:val="24"/>
                <w:szCs w:val="24"/>
              </w:rPr>
              <w:t>m</w:t>
            </w:r>
            <w:r w:rsidRPr="000C44B1">
              <w:rPr>
                <w:rFonts w:eastAsia="Times New Roman" w:cs="Times New Roman"/>
                <w:bCs/>
                <w:color w:val="000000" w:themeColor="text1"/>
                <w:kern w:val="24"/>
                <w:szCs w:val="24"/>
              </w:rPr>
              <w:t>ay</w:t>
            </w:r>
            <w:r>
              <w:rPr>
                <w:rFonts w:eastAsia="Times New Roman" w:cs="Times New Roman"/>
                <w:bCs/>
                <w:color w:val="000000" w:themeColor="text1"/>
                <w:kern w:val="24"/>
                <w:szCs w:val="24"/>
              </w:rPr>
              <w:t>o</w:t>
            </w:r>
            <w:proofErr w:type="spellEnd"/>
            <w:proofErr w:type="gramEnd"/>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11A1F">
            <w:pPr>
              <w:ind w:firstLine="0"/>
              <w:jc w:val="center"/>
              <w:rPr>
                <w:rFonts w:eastAsia="Times New Roman" w:cs="Times New Roman"/>
                <w:sz w:val="36"/>
                <w:szCs w:val="36"/>
              </w:rPr>
            </w:pPr>
            <w:r>
              <w:rPr>
                <w:rFonts w:eastAsia="Times New Roman" w:cs="Times New Roman"/>
                <w:bCs/>
                <w:color w:val="000000" w:themeColor="text1"/>
                <w:kern w:val="24"/>
                <w:szCs w:val="24"/>
              </w:rPr>
              <w:t>j</w:t>
            </w:r>
            <w:r w:rsidRPr="000C44B1">
              <w:rPr>
                <w:rFonts w:eastAsia="Times New Roman" w:cs="Times New Roman"/>
                <w:bCs/>
                <w:color w:val="000000" w:themeColor="text1"/>
                <w:kern w:val="24"/>
                <w:szCs w:val="24"/>
              </w:rPr>
              <w:t>un</w:t>
            </w:r>
            <w:r>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11A1F">
            <w:pPr>
              <w:ind w:firstLine="0"/>
              <w:jc w:val="center"/>
              <w:rPr>
                <w:rFonts w:eastAsia="Times New Roman" w:cs="Times New Roman"/>
                <w:sz w:val="36"/>
                <w:szCs w:val="36"/>
              </w:rPr>
            </w:pPr>
            <w:proofErr w:type="gramStart"/>
            <w:r>
              <w:rPr>
                <w:rFonts w:eastAsia="Times New Roman" w:cs="Times New Roman"/>
                <w:bCs/>
                <w:color w:val="000000" w:themeColor="text1"/>
                <w:kern w:val="24"/>
                <w:szCs w:val="24"/>
              </w:rPr>
              <w:t>j</w:t>
            </w:r>
            <w:r w:rsidRPr="000C44B1">
              <w:rPr>
                <w:rFonts w:eastAsia="Times New Roman" w:cs="Times New Roman"/>
                <w:bCs/>
                <w:color w:val="000000" w:themeColor="text1"/>
                <w:kern w:val="24"/>
                <w:szCs w:val="24"/>
              </w:rPr>
              <w:t>ul</w:t>
            </w:r>
            <w:proofErr w:type="gramEnd"/>
            <w:r>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gramStart"/>
            <w:r>
              <w:rPr>
                <w:rFonts w:eastAsia="Times New Roman" w:cs="Times New Roman"/>
                <w:bCs/>
                <w:color w:val="000000" w:themeColor="text1"/>
                <w:kern w:val="24"/>
                <w:szCs w:val="24"/>
              </w:rPr>
              <w:t>agosto</w:t>
            </w:r>
            <w:proofErr w:type="gramEnd"/>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spellStart"/>
            <w:proofErr w:type="gramStart"/>
            <w:r>
              <w:rPr>
                <w:rFonts w:eastAsia="Times New Roman" w:cs="Times New Roman"/>
                <w:bCs/>
                <w:color w:val="000000" w:themeColor="text1"/>
                <w:kern w:val="24"/>
                <w:szCs w:val="24"/>
              </w:rPr>
              <w:t>s</w:t>
            </w:r>
            <w:r w:rsidRPr="000C44B1">
              <w:rPr>
                <w:rFonts w:eastAsia="Times New Roman" w:cs="Times New Roman"/>
                <w:bCs/>
                <w:color w:val="000000" w:themeColor="text1"/>
                <w:kern w:val="24"/>
                <w:szCs w:val="24"/>
              </w:rPr>
              <w:t>ept</w:t>
            </w:r>
            <w:proofErr w:type="spellEnd"/>
            <w:proofErr w:type="gramEnd"/>
            <w:r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spellStart"/>
            <w:r>
              <w:rPr>
                <w:rFonts w:eastAsia="Times New Roman" w:cs="Times New Roman"/>
                <w:bCs/>
                <w:color w:val="000000" w:themeColor="text1"/>
                <w:kern w:val="24"/>
                <w:szCs w:val="24"/>
              </w:rPr>
              <w:t>o</w:t>
            </w:r>
            <w:r w:rsidRPr="000C44B1">
              <w:rPr>
                <w:rFonts w:eastAsia="Times New Roman" w:cs="Times New Roman"/>
                <w:bCs/>
                <w:color w:val="000000" w:themeColor="text1"/>
                <w:kern w:val="24"/>
                <w:szCs w:val="24"/>
              </w:rPr>
              <w:t>ct</w:t>
            </w:r>
            <w:proofErr w:type="spellEnd"/>
            <w:r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gramStart"/>
            <w:r>
              <w:rPr>
                <w:rFonts w:eastAsia="Times New Roman" w:cs="Times New Roman"/>
                <w:bCs/>
                <w:color w:val="000000" w:themeColor="text1"/>
                <w:kern w:val="24"/>
                <w:szCs w:val="24"/>
              </w:rPr>
              <w:t>n</w:t>
            </w:r>
            <w:r w:rsidRPr="000C44B1">
              <w:rPr>
                <w:rFonts w:eastAsia="Times New Roman" w:cs="Times New Roman"/>
                <w:bCs/>
                <w:color w:val="000000" w:themeColor="text1"/>
                <w:kern w:val="24"/>
                <w:szCs w:val="24"/>
              </w:rPr>
              <w:t>ov</w:t>
            </w:r>
            <w:proofErr w:type="gramEnd"/>
            <w:r w:rsidRPr="000C44B1">
              <w:rPr>
                <w:rFonts w:eastAsia="Times New Roman" w:cs="Times New Roman"/>
                <w:bCs/>
                <w:color w:val="000000" w:themeColor="text1"/>
                <w:kern w:val="24"/>
                <w:szCs w:val="24"/>
              </w:rPr>
              <w:t>.</w:t>
            </w:r>
          </w:p>
        </w:tc>
        <w:tc>
          <w:tcPr>
            <w:tcW w:w="7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0C44B1" w:rsidRPr="000C44B1" w:rsidRDefault="00B11A1F" w:rsidP="00B9273A">
            <w:pPr>
              <w:ind w:firstLine="0"/>
              <w:jc w:val="center"/>
              <w:rPr>
                <w:rFonts w:eastAsia="Times New Roman" w:cs="Times New Roman"/>
                <w:sz w:val="36"/>
                <w:szCs w:val="36"/>
              </w:rPr>
            </w:pPr>
            <w:proofErr w:type="gramStart"/>
            <w:r>
              <w:rPr>
                <w:rFonts w:eastAsia="Times New Roman" w:cs="Times New Roman"/>
                <w:bCs/>
                <w:color w:val="000000" w:themeColor="text1"/>
                <w:kern w:val="24"/>
                <w:szCs w:val="24"/>
              </w:rPr>
              <w:t>di</w:t>
            </w:r>
            <w:r w:rsidRPr="000C44B1">
              <w:rPr>
                <w:rFonts w:eastAsia="Times New Roman" w:cs="Times New Roman"/>
                <w:bCs/>
                <w:color w:val="000000" w:themeColor="text1"/>
                <w:kern w:val="24"/>
                <w:szCs w:val="24"/>
              </w:rPr>
              <w:t>c</w:t>
            </w:r>
            <w:proofErr w:type="gramEnd"/>
            <w:r w:rsidRPr="000C44B1">
              <w:rPr>
                <w:rFonts w:eastAsia="Times New Roman" w:cs="Times New Roman"/>
                <w:bCs/>
                <w:color w:val="000000" w:themeColor="text1"/>
                <w:kern w:val="24"/>
                <w:szCs w:val="24"/>
              </w:rPr>
              <w:t>.</w:t>
            </w:r>
          </w:p>
        </w:tc>
      </w:tr>
    </w:tbl>
    <w:p w:rsidR="00B11A1F" w:rsidRDefault="00B11A1F" w:rsidP="00561D27">
      <w:pPr>
        <w:spacing w:line="240" w:lineRule="auto"/>
        <w:ind w:firstLine="0"/>
        <w:jc w:val="left"/>
        <w:rPr>
          <w:rFonts w:cs="Times New Roman"/>
          <w:szCs w:val="24"/>
        </w:rPr>
      </w:pPr>
    </w:p>
    <w:p w:rsidR="0016076E" w:rsidRDefault="007E1A99" w:rsidP="00EE24DC">
      <w:pPr>
        <w:spacing w:line="240" w:lineRule="auto"/>
        <w:ind w:firstLine="0"/>
        <w:jc w:val="left"/>
        <w:rPr>
          <w:rFonts w:cs="Times New Roman"/>
          <w:szCs w:val="24"/>
        </w:rPr>
      </w:pPr>
      <w:r w:rsidRPr="00561D27">
        <w:rPr>
          <w:rFonts w:cs="Times New Roman"/>
          <w:szCs w:val="24"/>
        </w:rPr>
        <w:t xml:space="preserve">BENNETTON, M. J. </w:t>
      </w:r>
      <w:r w:rsidR="00561D27" w:rsidRPr="00561D27">
        <w:rPr>
          <w:rFonts w:cs="Times New Roman"/>
          <w:szCs w:val="24"/>
        </w:rPr>
        <w:t>Terapia ocupacional e reabilitação psicossocial: uma relação possível.</w:t>
      </w:r>
      <w:r w:rsidR="00561D27" w:rsidRPr="00561D27">
        <w:rPr>
          <w:rFonts w:cs="Times New Roman"/>
          <w:b/>
          <w:szCs w:val="24"/>
        </w:rPr>
        <w:t xml:space="preserve"> Revista de Terapia Ocupacional da Universidade de São Paulo</w:t>
      </w:r>
      <w:r w:rsidR="00561D27">
        <w:rPr>
          <w:rFonts w:cs="Times New Roman"/>
          <w:szCs w:val="24"/>
        </w:rPr>
        <w:t>. São Paulo, v. 4, n. 3, p. 11-16, mar. 1993.</w:t>
      </w:r>
    </w:p>
    <w:p w:rsidR="00561D27" w:rsidRDefault="00561D27" w:rsidP="00EE24DC">
      <w:pPr>
        <w:spacing w:line="240" w:lineRule="auto"/>
        <w:ind w:firstLine="0"/>
        <w:jc w:val="left"/>
        <w:rPr>
          <w:rFonts w:cs="Times New Roman"/>
          <w:szCs w:val="24"/>
        </w:rPr>
      </w:pPr>
    </w:p>
    <w:p w:rsidR="00EB2422" w:rsidRDefault="00FA1914" w:rsidP="00EE24DC">
      <w:pPr>
        <w:spacing w:line="240" w:lineRule="auto"/>
        <w:ind w:firstLine="0"/>
        <w:rPr>
          <w:rFonts w:cs="Times New Roman"/>
          <w:szCs w:val="24"/>
          <w:u w:val="single"/>
        </w:rPr>
      </w:pPr>
      <w:r w:rsidRPr="00283460">
        <w:rPr>
          <w:rFonts w:cs="Times New Roman"/>
          <w:szCs w:val="24"/>
          <w:u w:val="single"/>
        </w:rPr>
        <w:t>Se constarem na publicação em lugar dos meses as estações do ano</w:t>
      </w:r>
      <w:r w:rsidR="00EB2422">
        <w:rPr>
          <w:rFonts w:cs="Times New Roman"/>
          <w:szCs w:val="24"/>
          <w:u w:val="single"/>
        </w:rPr>
        <w:t xml:space="preserve"> indicam-se as mesmas por extenso</w:t>
      </w:r>
      <w:r w:rsidR="00EE24DC">
        <w:rPr>
          <w:rFonts w:cs="Times New Roman"/>
          <w:szCs w:val="24"/>
          <w:u w:val="single"/>
        </w:rPr>
        <w:t>.</w:t>
      </w:r>
    </w:p>
    <w:p w:rsidR="00EB2422" w:rsidRDefault="00EB2422" w:rsidP="00EE24DC">
      <w:pPr>
        <w:spacing w:line="240" w:lineRule="auto"/>
        <w:ind w:firstLine="0"/>
        <w:jc w:val="left"/>
        <w:rPr>
          <w:rFonts w:cs="Times New Roman"/>
          <w:szCs w:val="24"/>
          <w:u w:val="single"/>
        </w:rPr>
      </w:pPr>
    </w:p>
    <w:p w:rsidR="00EB2422" w:rsidRDefault="00472DA5" w:rsidP="00EE24DC">
      <w:pPr>
        <w:spacing w:line="240" w:lineRule="auto"/>
        <w:ind w:firstLine="0"/>
        <w:jc w:val="left"/>
        <w:rPr>
          <w:rFonts w:cs="Times New Roman"/>
          <w:szCs w:val="24"/>
        </w:rPr>
      </w:pPr>
      <w:r w:rsidRPr="00472DA5">
        <w:rPr>
          <w:rFonts w:cs="Times New Roman"/>
          <w:szCs w:val="24"/>
        </w:rPr>
        <w:t xml:space="preserve">MANSILLA, H. C. F. La controvérsia </w:t>
      </w:r>
      <w:r>
        <w:rPr>
          <w:rFonts w:cs="Times New Roman"/>
          <w:szCs w:val="24"/>
        </w:rPr>
        <w:t xml:space="preserve">entre universalismo y particularismo </w:t>
      </w:r>
      <w:proofErr w:type="spellStart"/>
      <w:r>
        <w:rPr>
          <w:rFonts w:cs="Times New Roman"/>
          <w:szCs w:val="24"/>
        </w:rPr>
        <w:t>en</w:t>
      </w:r>
      <w:proofErr w:type="spellEnd"/>
      <w:r>
        <w:rPr>
          <w:rFonts w:cs="Times New Roman"/>
          <w:szCs w:val="24"/>
        </w:rPr>
        <w:t xml:space="preserve"> </w:t>
      </w:r>
      <w:proofErr w:type="spellStart"/>
      <w:r>
        <w:rPr>
          <w:rFonts w:cs="Times New Roman"/>
          <w:szCs w:val="24"/>
        </w:rPr>
        <w:t>la</w:t>
      </w:r>
      <w:proofErr w:type="spellEnd"/>
      <w:r>
        <w:rPr>
          <w:rFonts w:cs="Times New Roman"/>
          <w:szCs w:val="24"/>
        </w:rPr>
        <w:t xml:space="preserve"> </w:t>
      </w:r>
      <w:proofErr w:type="spellStart"/>
      <w:r>
        <w:rPr>
          <w:rFonts w:cs="Times New Roman"/>
          <w:szCs w:val="24"/>
        </w:rPr>
        <w:t>filosofía</w:t>
      </w:r>
      <w:proofErr w:type="spellEnd"/>
      <w:r>
        <w:rPr>
          <w:rFonts w:cs="Times New Roman"/>
          <w:szCs w:val="24"/>
        </w:rPr>
        <w:t xml:space="preserve"> de </w:t>
      </w:r>
      <w:proofErr w:type="spellStart"/>
      <w:r>
        <w:rPr>
          <w:rFonts w:cs="Times New Roman"/>
          <w:szCs w:val="24"/>
        </w:rPr>
        <w:t>la</w:t>
      </w:r>
      <w:proofErr w:type="spellEnd"/>
      <w:r>
        <w:rPr>
          <w:rFonts w:cs="Times New Roman"/>
          <w:szCs w:val="24"/>
        </w:rPr>
        <w:t xml:space="preserve"> cultura. </w:t>
      </w:r>
      <w:r w:rsidRPr="00472DA5">
        <w:rPr>
          <w:rFonts w:cs="Times New Roman"/>
          <w:b/>
          <w:szCs w:val="24"/>
        </w:rPr>
        <w:t xml:space="preserve">Revista </w:t>
      </w:r>
      <w:proofErr w:type="spellStart"/>
      <w:r w:rsidRPr="00472DA5">
        <w:rPr>
          <w:rFonts w:cs="Times New Roman"/>
          <w:b/>
          <w:szCs w:val="24"/>
        </w:rPr>
        <w:t>Latinoamericana</w:t>
      </w:r>
      <w:proofErr w:type="spellEnd"/>
      <w:r w:rsidRPr="00472DA5">
        <w:rPr>
          <w:rFonts w:cs="Times New Roman"/>
          <w:b/>
          <w:szCs w:val="24"/>
        </w:rPr>
        <w:t xml:space="preserve"> de </w:t>
      </w:r>
      <w:proofErr w:type="spellStart"/>
      <w:r w:rsidRPr="00472DA5">
        <w:rPr>
          <w:rFonts w:cs="Times New Roman"/>
          <w:b/>
          <w:szCs w:val="24"/>
        </w:rPr>
        <w:t>Filosofía</w:t>
      </w:r>
      <w:proofErr w:type="spellEnd"/>
      <w:r>
        <w:rPr>
          <w:rFonts w:cs="Times New Roman"/>
          <w:szCs w:val="24"/>
        </w:rPr>
        <w:t>, Buenos Aires, v. 24, n. 2, primavera 1998.</w:t>
      </w:r>
    </w:p>
    <w:p w:rsidR="00472DA5" w:rsidRDefault="00472DA5" w:rsidP="00472DA5">
      <w:pPr>
        <w:spacing w:line="240" w:lineRule="auto"/>
        <w:ind w:firstLine="0"/>
        <w:jc w:val="left"/>
        <w:rPr>
          <w:rFonts w:cs="Times New Roman"/>
          <w:szCs w:val="24"/>
        </w:rPr>
      </w:pPr>
    </w:p>
    <w:p w:rsidR="00D04C1C" w:rsidRDefault="00D04C1C" w:rsidP="00D04C1C">
      <w:pPr>
        <w:spacing w:line="240" w:lineRule="auto"/>
        <w:ind w:firstLine="0"/>
        <w:rPr>
          <w:rFonts w:cs="Times New Roman"/>
          <w:szCs w:val="24"/>
          <w:u w:val="single"/>
        </w:rPr>
      </w:pPr>
      <w:r w:rsidRPr="00283460">
        <w:rPr>
          <w:rFonts w:cs="Times New Roman"/>
          <w:szCs w:val="24"/>
          <w:u w:val="single"/>
        </w:rPr>
        <w:t xml:space="preserve">Se constarem na publicação em lugar dos meses </w:t>
      </w:r>
      <w:r w:rsidR="00E653E7">
        <w:rPr>
          <w:rFonts w:cs="Times New Roman"/>
          <w:szCs w:val="24"/>
          <w:u w:val="single"/>
        </w:rPr>
        <w:t>as divisões do ano em semestre</w:t>
      </w:r>
      <w:r w:rsidR="00F862FB">
        <w:rPr>
          <w:rFonts w:cs="Times New Roman"/>
          <w:szCs w:val="24"/>
          <w:u w:val="single"/>
        </w:rPr>
        <w:t>s</w:t>
      </w:r>
      <w:r w:rsidR="00E653E7">
        <w:rPr>
          <w:rFonts w:cs="Times New Roman"/>
          <w:szCs w:val="24"/>
          <w:u w:val="single"/>
        </w:rPr>
        <w:t xml:space="preserve"> ou trimestres, entre outros, indicam-se os mesmos abreviados.</w:t>
      </w:r>
    </w:p>
    <w:p w:rsidR="00D04C1C" w:rsidRDefault="00D04C1C" w:rsidP="0000629A">
      <w:pPr>
        <w:spacing w:line="240" w:lineRule="auto"/>
        <w:ind w:firstLine="0"/>
        <w:jc w:val="left"/>
        <w:rPr>
          <w:rFonts w:cs="Times New Roman"/>
          <w:szCs w:val="24"/>
          <w:u w:val="single"/>
        </w:rPr>
      </w:pPr>
    </w:p>
    <w:p w:rsidR="00D04C1C" w:rsidRPr="00593EB8" w:rsidRDefault="00A90014" w:rsidP="0000629A">
      <w:pPr>
        <w:spacing w:line="240" w:lineRule="auto"/>
        <w:ind w:firstLine="0"/>
        <w:jc w:val="left"/>
        <w:rPr>
          <w:rFonts w:cs="Times New Roman"/>
          <w:szCs w:val="24"/>
        </w:rPr>
      </w:pPr>
      <w:r w:rsidRPr="00593EB8">
        <w:rPr>
          <w:rFonts w:cs="Times New Roman"/>
          <w:szCs w:val="24"/>
        </w:rPr>
        <w:t xml:space="preserve">FIGUEIREDO, E. </w:t>
      </w:r>
      <w:r w:rsidR="008569B1">
        <w:rPr>
          <w:rFonts w:cs="Times New Roman"/>
          <w:szCs w:val="24"/>
        </w:rPr>
        <w:t>Canadá e Antilhas</w:t>
      </w:r>
      <w:r w:rsidR="00B8728C">
        <w:rPr>
          <w:rFonts w:cs="Times New Roman"/>
          <w:szCs w:val="24"/>
        </w:rPr>
        <w:t>: línguas populares</w:t>
      </w:r>
      <w:r w:rsidR="0037527A">
        <w:rPr>
          <w:rFonts w:cs="Times New Roman"/>
          <w:szCs w:val="24"/>
        </w:rPr>
        <w:t>, oralidade e literatura</w:t>
      </w:r>
      <w:r w:rsidR="00C64760">
        <w:rPr>
          <w:rFonts w:cs="Times New Roman"/>
          <w:szCs w:val="24"/>
        </w:rPr>
        <w:t xml:space="preserve">. </w:t>
      </w:r>
      <w:proofErr w:type="spellStart"/>
      <w:r w:rsidR="00C64760" w:rsidRPr="00C64760">
        <w:rPr>
          <w:rFonts w:cs="Times New Roman"/>
          <w:b/>
          <w:szCs w:val="24"/>
        </w:rPr>
        <w:t>Gragoatá</w:t>
      </w:r>
      <w:proofErr w:type="spellEnd"/>
      <w:r w:rsidR="00C64760">
        <w:rPr>
          <w:rFonts w:cs="Times New Roman"/>
          <w:szCs w:val="24"/>
        </w:rPr>
        <w:t>, Niteró</w:t>
      </w:r>
      <w:r w:rsidR="00FE1451">
        <w:rPr>
          <w:rFonts w:cs="Times New Roman"/>
          <w:szCs w:val="24"/>
        </w:rPr>
        <w:t xml:space="preserve">i, n. 1, p. 127-133, </w:t>
      </w:r>
      <w:r w:rsidR="00794FEA">
        <w:rPr>
          <w:rFonts w:cs="Times New Roman"/>
          <w:szCs w:val="24"/>
        </w:rPr>
        <w:t>2. sem. 1996.</w:t>
      </w:r>
    </w:p>
    <w:p w:rsidR="00561D27" w:rsidRDefault="00561D27" w:rsidP="004F3C88">
      <w:pPr>
        <w:spacing w:line="240" w:lineRule="auto"/>
        <w:ind w:firstLine="0"/>
        <w:rPr>
          <w:rFonts w:cs="Times New Roman"/>
          <w:szCs w:val="24"/>
        </w:rPr>
      </w:pPr>
    </w:p>
    <w:p w:rsidR="00F862FB" w:rsidRDefault="005E79BA" w:rsidP="004F3C88">
      <w:pPr>
        <w:spacing w:line="240" w:lineRule="auto"/>
        <w:ind w:firstLine="0"/>
        <w:rPr>
          <w:rFonts w:cs="Times New Roman"/>
          <w:szCs w:val="24"/>
          <w:u w:val="single"/>
        </w:rPr>
      </w:pPr>
      <w:r w:rsidRPr="009B0CAF">
        <w:rPr>
          <w:rFonts w:cs="Times New Roman"/>
          <w:szCs w:val="24"/>
          <w:u w:val="single"/>
        </w:rPr>
        <w:t>Se constar na publicação mais de um mês ou estação, indicar o início e o final do período</w:t>
      </w:r>
      <w:r w:rsidR="009B0CAF" w:rsidRPr="009B0CAF">
        <w:rPr>
          <w:rFonts w:cs="Times New Roman"/>
          <w:szCs w:val="24"/>
          <w:u w:val="single"/>
        </w:rPr>
        <w:t>, separados por uma barra oblíqua.</w:t>
      </w:r>
    </w:p>
    <w:p w:rsidR="009B0CAF" w:rsidRDefault="009B0CAF" w:rsidP="0000629A">
      <w:pPr>
        <w:spacing w:line="240" w:lineRule="auto"/>
        <w:ind w:firstLine="0"/>
        <w:jc w:val="left"/>
        <w:rPr>
          <w:rFonts w:cs="Times New Roman"/>
          <w:szCs w:val="24"/>
          <w:u w:val="single"/>
        </w:rPr>
      </w:pPr>
    </w:p>
    <w:p w:rsidR="009B0CAF" w:rsidRPr="00753590" w:rsidRDefault="0018550A" w:rsidP="0000629A">
      <w:pPr>
        <w:spacing w:line="240" w:lineRule="auto"/>
        <w:ind w:firstLine="0"/>
        <w:jc w:val="left"/>
        <w:rPr>
          <w:rFonts w:cs="Times New Roman"/>
          <w:szCs w:val="24"/>
        </w:rPr>
      </w:pPr>
      <w:r w:rsidRPr="0018550A">
        <w:rPr>
          <w:rFonts w:cs="Times New Roman"/>
          <w:szCs w:val="24"/>
        </w:rPr>
        <w:t xml:space="preserve">ALCARDE, J. C.; </w:t>
      </w:r>
      <w:r>
        <w:rPr>
          <w:rFonts w:cs="Times New Roman"/>
          <w:szCs w:val="24"/>
        </w:rPr>
        <w:t xml:space="preserve">RODELLA, A. A. O equivalente em carbonato de cálcio dos corretivos da acidez dos solos. </w:t>
      </w:r>
      <w:proofErr w:type="spellStart"/>
      <w:r w:rsidR="005C2D36" w:rsidRPr="005C2D36">
        <w:rPr>
          <w:rFonts w:cs="Times New Roman"/>
          <w:b/>
          <w:szCs w:val="24"/>
        </w:rPr>
        <w:t>Scientia</w:t>
      </w:r>
      <w:proofErr w:type="spellEnd"/>
      <w:r w:rsidR="005C2D36" w:rsidRPr="005C2D36">
        <w:rPr>
          <w:rFonts w:cs="Times New Roman"/>
          <w:b/>
          <w:szCs w:val="24"/>
        </w:rPr>
        <w:t xml:space="preserve"> </w:t>
      </w:r>
      <w:proofErr w:type="spellStart"/>
      <w:r w:rsidR="005C2D36" w:rsidRPr="005C2D36">
        <w:rPr>
          <w:rFonts w:cs="Times New Roman"/>
          <w:b/>
          <w:szCs w:val="24"/>
        </w:rPr>
        <w:t>Agricola</w:t>
      </w:r>
      <w:proofErr w:type="spellEnd"/>
      <w:r w:rsidR="00753590" w:rsidRPr="00753590">
        <w:rPr>
          <w:rFonts w:cs="Times New Roman"/>
          <w:szCs w:val="24"/>
        </w:rPr>
        <w:t>,</w:t>
      </w:r>
      <w:r w:rsidR="00753590">
        <w:rPr>
          <w:rFonts w:cs="Times New Roman"/>
          <w:b/>
          <w:szCs w:val="24"/>
        </w:rPr>
        <w:t xml:space="preserve"> </w:t>
      </w:r>
      <w:r w:rsidR="00753590" w:rsidRPr="00753590">
        <w:rPr>
          <w:rFonts w:cs="Times New Roman"/>
          <w:szCs w:val="24"/>
        </w:rPr>
        <w:t>Pi</w:t>
      </w:r>
      <w:r w:rsidR="00753590">
        <w:rPr>
          <w:rFonts w:cs="Times New Roman"/>
          <w:szCs w:val="24"/>
        </w:rPr>
        <w:t>racicaba, v. 53, n. 2/3, p. 204-210, maio/dez. 1996.</w:t>
      </w:r>
    </w:p>
    <w:p w:rsidR="004F3C88" w:rsidRPr="00FB5C6F" w:rsidRDefault="004F3C88" w:rsidP="00F5369C">
      <w:pPr>
        <w:spacing w:line="240" w:lineRule="auto"/>
        <w:ind w:firstLine="0"/>
        <w:jc w:val="left"/>
        <w:rPr>
          <w:rFonts w:eastAsia="Times New Roman" w:cs="Times New Roman"/>
          <w:szCs w:val="24"/>
        </w:rPr>
      </w:pPr>
    </w:p>
    <w:p w:rsidR="007E42F6" w:rsidRPr="00FB5C6F" w:rsidRDefault="007E42F6" w:rsidP="007E42F6">
      <w:pPr>
        <w:autoSpaceDE w:val="0"/>
        <w:autoSpaceDN w:val="0"/>
        <w:adjustRightInd w:val="0"/>
        <w:spacing w:line="240" w:lineRule="auto"/>
        <w:ind w:firstLine="0"/>
        <w:jc w:val="left"/>
        <w:rPr>
          <w:rFonts w:ascii="ArialMT" w:hAnsi="ArialMT" w:cs="ArialMT"/>
          <w:sz w:val="20"/>
          <w:szCs w:val="20"/>
        </w:rPr>
      </w:pPr>
    </w:p>
    <w:p w:rsidR="007E42F6" w:rsidRPr="00FB5C6F" w:rsidRDefault="007E42F6" w:rsidP="007E42F6">
      <w:pPr>
        <w:autoSpaceDE w:val="0"/>
        <w:autoSpaceDN w:val="0"/>
        <w:adjustRightInd w:val="0"/>
        <w:spacing w:line="240" w:lineRule="auto"/>
        <w:ind w:firstLine="0"/>
        <w:jc w:val="left"/>
        <w:rPr>
          <w:rFonts w:ascii="Arial" w:eastAsia="Times New Roman" w:hAnsi="Arial" w:cs="Arial"/>
          <w:sz w:val="25"/>
          <w:szCs w:val="25"/>
        </w:rPr>
      </w:pPr>
    </w:p>
    <w:p w:rsidR="00101639" w:rsidRPr="00FB5C6F" w:rsidRDefault="00101639" w:rsidP="00101639">
      <w:pPr>
        <w:spacing w:line="240" w:lineRule="auto"/>
        <w:ind w:firstLine="0"/>
        <w:jc w:val="left"/>
        <w:rPr>
          <w:rFonts w:ascii="Arial" w:eastAsia="Times New Roman" w:hAnsi="Arial" w:cs="Arial"/>
          <w:sz w:val="25"/>
          <w:szCs w:val="25"/>
        </w:rPr>
      </w:pPr>
    </w:p>
    <w:p w:rsidR="00101639" w:rsidRPr="00FB5C6F" w:rsidRDefault="00101639" w:rsidP="00101639">
      <w:pPr>
        <w:spacing w:line="240" w:lineRule="auto"/>
        <w:ind w:firstLine="0"/>
        <w:jc w:val="left"/>
        <w:rPr>
          <w:rFonts w:ascii="Arial" w:eastAsia="Times New Roman" w:hAnsi="Arial" w:cs="Arial"/>
          <w:sz w:val="25"/>
          <w:szCs w:val="25"/>
        </w:rPr>
      </w:pPr>
    </w:p>
    <w:p w:rsidR="00101639" w:rsidRPr="00FB5C6F" w:rsidRDefault="00101639" w:rsidP="00101639">
      <w:pPr>
        <w:spacing w:line="240" w:lineRule="auto"/>
        <w:ind w:firstLine="0"/>
        <w:jc w:val="left"/>
        <w:rPr>
          <w:rFonts w:ascii="Arial" w:eastAsia="Times New Roman" w:hAnsi="Arial" w:cs="Arial"/>
          <w:sz w:val="25"/>
          <w:szCs w:val="25"/>
        </w:rPr>
      </w:pPr>
    </w:p>
    <w:p w:rsidR="00101639" w:rsidRPr="00FB5C6F" w:rsidRDefault="00101639" w:rsidP="00101639">
      <w:pPr>
        <w:spacing w:line="240" w:lineRule="auto"/>
        <w:ind w:firstLine="0"/>
        <w:jc w:val="left"/>
        <w:rPr>
          <w:rFonts w:ascii="Arial" w:eastAsia="Times New Roman" w:hAnsi="Arial" w:cs="Arial"/>
          <w:sz w:val="25"/>
          <w:szCs w:val="25"/>
        </w:rPr>
      </w:pPr>
    </w:p>
    <w:p w:rsidR="007126ED" w:rsidRPr="00FB5C6F" w:rsidRDefault="007126ED" w:rsidP="001529BD">
      <w:pPr>
        <w:spacing w:after="200" w:line="240" w:lineRule="auto"/>
        <w:ind w:firstLine="0"/>
        <w:jc w:val="left"/>
        <w:rPr>
          <w:szCs w:val="24"/>
        </w:rPr>
      </w:pPr>
      <w:r w:rsidRPr="00FB5C6F">
        <w:rPr>
          <w:szCs w:val="24"/>
        </w:rPr>
        <w:br w:type="page"/>
      </w:r>
    </w:p>
    <w:p w:rsidR="007126ED" w:rsidRDefault="007126ED" w:rsidP="001529BD">
      <w:pPr>
        <w:pStyle w:val="Ttulo6"/>
        <w:spacing w:line="240" w:lineRule="auto"/>
        <w:rPr>
          <w:szCs w:val="24"/>
        </w:rPr>
      </w:pPr>
      <w:bookmarkStart w:id="15" w:name="_Toc493252007"/>
      <w:r w:rsidRPr="00537CA5">
        <w:rPr>
          <w:szCs w:val="24"/>
        </w:rPr>
        <w:lastRenderedPageBreak/>
        <w:t>APÊNDICE A – Descrição</w:t>
      </w:r>
      <w:bookmarkEnd w:id="15"/>
    </w:p>
    <w:p w:rsidR="007126ED" w:rsidRDefault="007126ED" w:rsidP="007126ED"/>
    <w:p w:rsidR="007126ED" w:rsidRDefault="007126ED" w:rsidP="007126ED">
      <w:r>
        <w:t xml:space="preserve">Textos elaborados pelo autor, a fim de completar a sua argumentação. Deve ser precedido da palavra APÊNDICE, identificada por letras maiúsculas consecutivas, travessão e pelo respectivo título, centralizado em negrito. </w:t>
      </w:r>
    </w:p>
    <w:p w:rsidR="007126ED" w:rsidRPr="00537CA5" w:rsidRDefault="007126ED" w:rsidP="007126ED">
      <w:pPr>
        <w:rPr>
          <w:szCs w:val="24"/>
        </w:rPr>
      </w:pPr>
    </w:p>
    <w:p w:rsidR="007126ED" w:rsidRPr="004C2D29" w:rsidRDefault="007126ED" w:rsidP="007126ED">
      <w:pPr>
        <w:tabs>
          <w:tab w:val="left" w:pos="426"/>
        </w:tabs>
        <w:spacing w:line="240" w:lineRule="auto"/>
        <w:ind w:firstLine="0"/>
        <w:rPr>
          <w:sz w:val="22"/>
        </w:rPr>
      </w:pPr>
      <w:r>
        <w:rPr>
          <w:sz w:val="22"/>
        </w:rPr>
        <w:t>Quadro</w:t>
      </w:r>
      <w:r w:rsidRPr="004C2D29">
        <w:rPr>
          <w:sz w:val="22"/>
        </w:rPr>
        <w:t xml:space="preserve"> 1 – Modelo A</w:t>
      </w:r>
    </w:p>
    <w:tbl>
      <w:tblPr>
        <w:tblW w:w="6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tblGrid>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ttttttttttttttttt</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ttttttttttttt</w:t>
            </w:r>
            <w:proofErr w:type="spellEnd"/>
            <w:proofErr w:type="gramEnd"/>
          </w:p>
        </w:tc>
        <w:tc>
          <w:tcPr>
            <w:tcW w:w="4394" w:type="dxa"/>
          </w:tcPr>
          <w:p w:rsidR="007126ED" w:rsidRPr="00537CA5" w:rsidRDefault="007126ED" w:rsidP="00E82EA0">
            <w:pPr>
              <w:ind w:firstLine="0"/>
              <w:jc w:val="left"/>
              <w:rPr>
                <w:rFonts w:cs="Arial"/>
                <w:bCs/>
                <w:szCs w:val="24"/>
              </w:rPr>
            </w:pPr>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gggggggggggggggggg</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7126ED" w:rsidRPr="00537CA5" w:rsidTr="00E82EA0">
        <w:tc>
          <w:tcPr>
            <w:tcW w:w="1668"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7126ED" w:rsidRPr="00537CA5" w:rsidRDefault="007126ED" w:rsidP="00E82EA0">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bl>
    <w:p w:rsidR="007126ED" w:rsidRPr="0091341C" w:rsidRDefault="007126ED" w:rsidP="007126ED">
      <w:pPr>
        <w:ind w:firstLine="0"/>
        <w:rPr>
          <w:sz w:val="22"/>
        </w:rPr>
      </w:pPr>
      <w:r w:rsidRPr="00537CA5">
        <w:rPr>
          <w:szCs w:val="24"/>
        </w:rPr>
        <w:tab/>
      </w:r>
      <w:r>
        <w:rPr>
          <w:sz w:val="22"/>
        </w:rPr>
        <w:t>Fonte: O autor.</w:t>
      </w:r>
    </w:p>
    <w:p w:rsidR="007126ED" w:rsidRDefault="007126ED" w:rsidP="007126ED">
      <w:pPr>
        <w:spacing w:after="200" w:line="276" w:lineRule="auto"/>
        <w:ind w:firstLine="0"/>
        <w:jc w:val="left"/>
        <w:rPr>
          <w:rFonts w:eastAsiaTheme="majorEastAsia" w:cstheme="majorBidi"/>
          <w:b/>
          <w:iCs/>
          <w:szCs w:val="24"/>
        </w:rPr>
      </w:pPr>
      <w:r>
        <w:rPr>
          <w:szCs w:val="24"/>
        </w:rPr>
        <w:br w:type="page"/>
      </w:r>
    </w:p>
    <w:p w:rsidR="007126ED" w:rsidRDefault="007126ED" w:rsidP="007126ED">
      <w:pPr>
        <w:pStyle w:val="Ttulo6"/>
        <w:rPr>
          <w:szCs w:val="24"/>
        </w:rPr>
      </w:pPr>
      <w:bookmarkStart w:id="16" w:name="_Toc493252008"/>
      <w:r w:rsidRPr="00537CA5">
        <w:rPr>
          <w:szCs w:val="24"/>
        </w:rPr>
        <w:lastRenderedPageBreak/>
        <w:t>ANEXO A – Descrição</w:t>
      </w:r>
      <w:bookmarkEnd w:id="16"/>
    </w:p>
    <w:p w:rsidR="007126ED" w:rsidRDefault="007126ED" w:rsidP="007126ED">
      <w:pPr>
        <w:rPr>
          <w:szCs w:val="24"/>
        </w:rPr>
      </w:pPr>
    </w:p>
    <w:p w:rsidR="007126ED" w:rsidRDefault="007126ED" w:rsidP="001B5D54">
      <w:r>
        <w:t xml:space="preserve">São documentos não elaborados pelo autor que servem como fundamentação (mapas, leis, estatutos). Deve ser precedido da palavra ANEXO, identificada por letras maiúsculas consecutivas, travessão e pelo respectivo título, centralizado em negrito. </w:t>
      </w:r>
    </w:p>
    <w:p w:rsidR="001B5D54" w:rsidRPr="001B5D54" w:rsidRDefault="001B5D54" w:rsidP="00D6651F">
      <w:pPr>
        <w:ind w:firstLine="0"/>
        <w:sectPr w:rsidR="001B5D54" w:rsidRPr="001B5D54" w:rsidSect="001B5D54">
          <w:headerReference w:type="default" r:id="rId19"/>
          <w:pgSz w:w="11907" w:h="16840" w:code="9"/>
          <w:pgMar w:top="1701" w:right="1134" w:bottom="1843" w:left="1701" w:header="397" w:footer="397" w:gutter="0"/>
          <w:pgNumType w:start="8"/>
          <w:cols w:space="708"/>
          <w:docGrid w:linePitch="360"/>
        </w:sectPr>
      </w:pPr>
    </w:p>
    <w:p w:rsidR="008C4D3F" w:rsidRPr="00537CA5" w:rsidRDefault="008C4D3F" w:rsidP="001B5D54">
      <w:pPr>
        <w:pStyle w:val="Ttulo1"/>
        <w:numPr>
          <w:ilvl w:val="0"/>
          <w:numId w:val="0"/>
        </w:numPr>
        <w:rPr>
          <w:szCs w:val="24"/>
        </w:rPr>
      </w:pPr>
    </w:p>
    <w:sectPr w:rsidR="008C4D3F" w:rsidRPr="00537CA5" w:rsidSect="007126ED">
      <w:headerReference w:type="even" r:id="rId20"/>
      <w:headerReference w:type="default" r:id="rId21"/>
      <w:pgSz w:w="11907" w:h="16840" w:code="9"/>
      <w:pgMar w:top="1701" w:right="1134" w:bottom="0" w:left="1701" w:header="567" w:footer="567"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25C" w:rsidRDefault="0045325C" w:rsidP="00D50385">
      <w:r>
        <w:separator/>
      </w:r>
    </w:p>
  </w:endnote>
  <w:endnote w:type="continuationSeparator" w:id="0">
    <w:p w:rsidR="0045325C" w:rsidRDefault="0045325C" w:rsidP="00D5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101642"/>
      <w:placeholder>
        <w:docPart w:val="4898E0BD0BBA46368E2BB29DFE90348A"/>
      </w:placeholder>
      <w:temporary/>
      <w:showingPlcHdr/>
    </w:sdtPr>
    <w:sdtEndPr/>
    <w:sdtContent>
      <w:p w:rsidR="005F0283" w:rsidRDefault="005F0283">
        <w:pPr>
          <w:pStyle w:val="Rodap"/>
        </w:pPr>
        <w:r>
          <w:t>[Digite texto]</w:t>
        </w:r>
      </w:p>
    </w:sdtContent>
  </w:sdt>
  <w:p w:rsidR="005F0283" w:rsidRDefault="005F0283" w:rsidP="000505A9">
    <w:pPr>
      <w:pStyle w:val="Rodap"/>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Default="005F0283">
    <w:pPr>
      <w:pStyle w:val="Rodap"/>
    </w:pPr>
  </w:p>
  <w:p w:rsidR="005F0283" w:rsidRDefault="005F0283" w:rsidP="000505A9">
    <w:pPr>
      <w:pStyle w:val="Rodap"/>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25C" w:rsidRDefault="0045325C" w:rsidP="00D50385">
      <w:r>
        <w:separator/>
      </w:r>
    </w:p>
  </w:footnote>
  <w:footnote w:type="continuationSeparator" w:id="0">
    <w:p w:rsidR="0045325C" w:rsidRDefault="0045325C" w:rsidP="00D50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Pr="004D6311" w:rsidRDefault="005F0283" w:rsidP="004D6311">
    <w:pPr>
      <w:pStyle w:val="Cabealho"/>
      <w:ind w:firstLine="0"/>
      <w:rPr>
        <w:sz w:val="19"/>
        <w:szCs w:val="19"/>
      </w:rPr>
    </w:pPr>
  </w:p>
  <w:p w:rsidR="005F0283" w:rsidRDefault="005F028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Pr="00FA4DAF" w:rsidRDefault="005F0283">
    <w:pPr>
      <w:pStyle w:val="Cabealho"/>
      <w:jc w:val="right"/>
      <w:rPr>
        <w:sz w:val="22"/>
      </w:rPr>
    </w:pPr>
  </w:p>
  <w:p w:rsidR="005F0283" w:rsidRDefault="005F028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Default="005F0283">
    <w:pPr>
      <w:pStyle w:val="Cabealho"/>
      <w:jc w:val="right"/>
    </w:pPr>
  </w:p>
  <w:p w:rsidR="005F0283" w:rsidRDefault="005F028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Default="005F0283">
    <w:pPr>
      <w:pStyle w:val="Cabealho"/>
      <w:jc w:val="right"/>
    </w:pPr>
  </w:p>
  <w:p w:rsidR="005F0283" w:rsidRDefault="005F0283">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336452"/>
      <w:docPartObj>
        <w:docPartGallery w:val="Page Numbers (Top of Page)"/>
        <w:docPartUnique/>
      </w:docPartObj>
    </w:sdtPr>
    <w:sdtEndPr/>
    <w:sdtContent>
      <w:p w:rsidR="005F0283" w:rsidRDefault="005F0283">
        <w:pPr>
          <w:pStyle w:val="Cabealho"/>
          <w:jc w:val="right"/>
        </w:pPr>
        <w:r w:rsidRPr="009A4BA9">
          <w:rPr>
            <w:sz w:val="22"/>
          </w:rPr>
          <w:fldChar w:fldCharType="begin"/>
        </w:r>
        <w:r w:rsidRPr="009A4BA9">
          <w:rPr>
            <w:sz w:val="22"/>
          </w:rPr>
          <w:instrText>PAGE   \* MERGEFORMAT</w:instrText>
        </w:r>
        <w:r w:rsidRPr="009A4BA9">
          <w:rPr>
            <w:sz w:val="22"/>
          </w:rPr>
          <w:fldChar w:fldCharType="separate"/>
        </w:r>
        <w:r w:rsidR="00164824">
          <w:rPr>
            <w:noProof/>
            <w:sz w:val="22"/>
          </w:rPr>
          <w:t>21</w:t>
        </w:r>
        <w:r w:rsidRPr="009A4BA9">
          <w:rPr>
            <w:sz w:val="22"/>
          </w:rPr>
          <w:fldChar w:fldCharType="end"/>
        </w:r>
      </w:p>
    </w:sdtContent>
  </w:sdt>
  <w:p w:rsidR="005F0283" w:rsidRDefault="005F0283">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706000"/>
      <w:docPartObj>
        <w:docPartGallery w:val="Page Numbers (Top of Page)"/>
        <w:docPartUnique/>
      </w:docPartObj>
    </w:sdtPr>
    <w:sdtEndPr>
      <w:rPr>
        <w:sz w:val="22"/>
      </w:rPr>
    </w:sdtEndPr>
    <w:sdtContent>
      <w:p w:rsidR="005F0283" w:rsidRPr="00206C77" w:rsidRDefault="005F0283">
        <w:pPr>
          <w:pStyle w:val="Cabealho"/>
          <w:jc w:val="right"/>
          <w:rPr>
            <w:sz w:val="22"/>
          </w:rPr>
        </w:pPr>
        <w:r w:rsidRPr="00206C77">
          <w:rPr>
            <w:sz w:val="22"/>
          </w:rPr>
          <w:fldChar w:fldCharType="begin"/>
        </w:r>
        <w:r w:rsidRPr="00206C77">
          <w:rPr>
            <w:sz w:val="22"/>
          </w:rPr>
          <w:instrText>PAGE   \* MERGEFORMAT</w:instrText>
        </w:r>
        <w:r w:rsidRPr="00206C77">
          <w:rPr>
            <w:sz w:val="22"/>
          </w:rPr>
          <w:fldChar w:fldCharType="separate"/>
        </w:r>
        <w:r>
          <w:rPr>
            <w:noProof/>
            <w:sz w:val="22"/>
          </w:rPr>
          <w:t>24</w:t>
        </w:r>
        <w:r w:rsidRPr="00206C77">
          <w:rPr>
            <w:sz w:val="22"/>
          </w:rPr>
          <w:fldChar w:fldCharType="end"/>
        </w:r>
      </w:p>
    </w:sdtContent>
  </w:sdt>
  <w:p w:rsidR="005F0283" w:rsidRPr="00206C77" w:rsidRDefault="005F0283" w:rsidP="00206C7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83" w:rsidRDefault="005F0283">
    <w:pPr>
      <w:pStyle w:val="Cabealho"/>
      <w:jc w:val="right"/>
    </w:pPr>
  </w:p>
  <w:p w:rsidR="005F0283" w:rsidRDefault="005F028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632D326"/>
    <w:lvl w:ilvl="0">
      <w:numFmt w:val="bullet"/>
      <w:lvlText w:val="*"/>
      <w:lvlJc w:val="left"/>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0F061F"/>
    <w:multiLevelType w:val="hybridMultilevel"/>
    <w:tmpl w:val="E42E3672"/>
    <w:lvl w:ilvl="0" w:tplc="3376B2D8">
      <w:start w:val="1"/>
      <w:numFmt w:val="bullet"/>
      <w:lvlText w:val="•"/>
      <w:lvlJc w:val="left"/>
      <w:pPr>
        <w:tabs>
          <w:tab w:val="num" w:pos="720"/>
        </w:tabs>
        <w:ind w:left="720" w:hanging="360"/>
      </w:pPr>
      <w:rPr>
        <w:rFonts w:ascii="Arial" w:hAnsi="Arial" w:hint="default"/>
      </w:rPr>
    </w:lvl>
    <w:lvl w:ilvl="1" w:tplc="8932B8E8" w:tentative="1">
      <w:start w:val="1"/>
      <w:numFmt w:val="bullet"/>
      <w:lvlText w:val="•"/>
      <w:lvlJc w:val="left"/>
      <w:pPr>
        <w:tabs>
          <w:tab w:val="num" w:pos="1440"/>
        </w:tabs>
        <w:ind w:left="1440" w:hanging="360"/>
      </w:pPr>
      <w:rPr>
        <w:rFonts w:ascii="Arial" w:hAnsi="Arial" w:hint="default"/>
      </w:rPr>
    </w:lvl>
    <w:lvl w:ilvl="2" w:tplc="09ECEE5C" w:tentative="1">
      <w:start w:val="1"/>
      <w:numFmt w:val="bullet"/>
      <w:lvlText w:val="•"/>
      <w:lvlJc w:val="left"/>
      <w:pPr>
        <w:tabs>
          <w:tab w:val="num" w:pos="2160"/>
        </w:tabs>
        <w:ind w:left="2160" w:hanging="360"/>
      </w:pPr>
      <w:rPr>
        <w:rFonts w:ascii="Arial" w:hAnsi="Arial" w:hint="default"/>
      </w:rPr>
    </w:lvl>
    <w:lvl w:ilvl="3" w:tplc="C460344E" w:tentative="1">
      <w:start w:val="1"/>
      <w:numFmt w:val="bullet"/>
      <w:lvlText w:val="•"/>
      <w:lvlJc w:val="left"/>
      <w:pPr>
        <w:tabs>
          <w:tab w:val="num" w:pos="2880"/>
        </w:tabs>
        <w:ind w:left="2880" w:hanging="360"/>
      </w:pPr>
      <w:rPr>
        <w:rFonts w:ascii="Arial" w:hAnsi="Arial" w:hint="default"/>
      </w:rPr>
    </w:lvl>
    <w:lvl w:ilvl="4" w:tplc="F6002376" w:tentative="1">
      <w:start w:val="1"/>
      <w:numFmt w:val="bullet"/>
      <w:lvlText w:val="•"/>
      <w:lvlJc w:val="left"/>
      <w:pPr>
        <w:tabs>
          <w:tab w:val="num" w:pos="3600"/>
        </w:tabs>
        <w:ind w:left="3600" w:hanging="360"/>
      </w:pPr>
      <w:rPr>
        <w:rFonts w:ascii="Arial" w:hAnsi="Arial" w:hint="default"/>
      </w:rPr>
    </w:lvl>
    <w:lvl w:ilvl="5" w:tplc="F15873D6" w:tentative="1">
      <w:start w:val="1"/>
      <w:numFmt w:val="bullet"/>
      <w:lvlText w:val="•"/>
      <w:lvlJc w:val="left"/>
      <w:pPr>
        <w:tabs>
          <w:tab w:val="num" w:pos="4320"/>
        </w:tabs>
        <w:ind w:left="4320" w:hanging="360"/>
      </w:pPr>
      <w:rPr>
        <w:rFonts w:ascii="Arial" w:hAnsi="Arial" w:hint="default"/>
      </w:rPr>
    </w:lvl>
    <w:lvl w:ilvl="6" w:tplc="38383B8A" w:tentative="1">
      <w:start w:val="1"/>
      <w:numFmt w:val="bullet"/>
      <w:lvlText w:val="•"/>
      <w:lvlJc w:val="left"/>
      <w:pPr>
        <w:tabs>
          <w:tab w:val="num" w:pos="5040"/>
        </w:tabs>
        <w:ind w:left="5040" w:hanging="360"/>
      </w:pPr>
      <w:rPr>
        <w:rFonts w:ascii="Arial" w:hAnsi="Arial" w:hint="default"/>
      </w:rPr>
    </w:lvl>
    <w:lvl w:ilvl="7" w:tplc="A76A0B1C" w:tentative="1">
      <w:start w:val="1"/>
      <w:numFmt w:val="bullet"/>
      <w:lvlText w:val="•"/>
      <w:lvlJc w:val="left"/>
      <w:pPr>
        <w:tabs>
          <w:tab w:val="num" w:pos="5760"/>
        </w:tabs>
        <w:ind w:left="5760" w:hanging="360"/>
      </w:pPr>
      <w:rPr>
        <w:rFonts w:ascii="Arial" w:hAnsi="Arial" w:hint="default"/>
      </w:rPr>
    </w:lvl>
    <w:lvl w:ilvl="8" w:tplc="73261B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22E73C78"/>
    <w:multiLevelType w:val="hybridMultilevel"/>
    <w:tmpl w:val="FAD43B24"/>
    <w:lvl w:ilvl="0" w:tplc="31D62A40">
      <w:start w:val="1"/>
      <w:numFmt w:val="bullet"/>
      <w:lvlText w:val="•"/>
      <w:lvlJc w:val="left"/>
      <w:pPr>
        <w:tabs>
          <w:tab w:val="num" w:pos="720"/>
        </w:tabs>
        <w:ind w:left="720" w:hanging="360"/>
      </w:pPr>
      <w:rPr>
        <w:rFonts w:ascii="Arial" w:hAnsi="Arial" w:hint="default"/>
      </w:rPr>
    </w:lvl>
    <w:lvl w:ilvl="1" w:tplc="20EC7638" w:tentative="1">
      <w:start w:val="1"/>
      <w:numFmt w:val="bullet"/>
      <w:lvlText w:val="•"/>
      <w:lvlJc w:val="left"/>
      <w:pPr>
        <w:tabs>
          <w:tab w:val="num" w:pos="1440"/>
        </w:tabs>
        <w:ind w:left="1440" w:hanging="360"/>
      </w:pPr>
      <w:rPr>
        <w:rFonts w:ascii="Arial" w:hAnsi="Arial" w:hint="default"/>
      </w:rPr>
    </w:lvl>
    <w:lvl w:ilvl="2" w:tplc="E078E744" w:tentative="1">
      <w:start w:val="1"/>
      <w:numFmt w:val="bullet"/>
      <w:lvlText w:val="•"/>
      <w:lvlJc w:val="left"/>
      <w:pPr>
        <w:tabs>
          <w:tab w:val="num" w:pos="2160"/>
        </w:tabs>
        <w:ind w:left="2160" w:hanging="360"/>
      </w:pPr>
      <w:rPr>
        <w:rFonts w:ascii="Arial" w:hAnsi="Arial" w:hint="default"/>
      </w:rPr>
    </w:lvl>
    <w:lvl w:ilvl="3" w:tplc="DCAC3828" w:tentative="1">
      <w:start w:val="1"/>
      <w:numFmt w:val="bullet"/>
      <w:lvlText w:val="•"/>
      <w:lvlJc w:val="left"/>
      <w:pPr>
        <w:tabs>
          <w:tab w:val="num" w:pos="2880"/>
        </w:tabs>
        <w:ind w:left="2880" w:hanging="360"/>
      </w:pPr>
      <w:rPr>
        <w:rFonts w:ascii="Arial" w:hAnsi="Arial" w:hint="default"/>
      </w:rPr>
    </w:lvl>
    <w:lvl w:ilvl="4" w:tplc="C6A8A156" w:tentative="1">
      <w:start w:val="1"/>
      <w:numFmt w:val="bullet"/>
      <w:lvlText w:val="•"/>
      <w:lvlJc w:val="left"/>
      <w:pPr>
        <w:tabs>
          <w:tab w:val="num" w:pos="3600"/>
        </w:tabs>
        <w:ind w:left="3600" w:hanging="360"/>
      </w:pPr>
      <w:rPr>
        <w:rFonts w:ascii="Arial" w:hAnsi="Arial" w:hint="default"/>
      </w:rPr>
    </w:lvl>
    <w:lvl w:ilvl="5" w:tplc="FD3ED194" w:tentative="1">
      <w:start w:val="1"/>
      <w:numFmt w:val="bullet"/>
      <w:lvlText w:val="•"/>
      <w:lvlJc w:val="left"/>
      <w:pPr>
        <w:tabs>
          <w:tab w:val="num" w:pos="4320"/>
        </w:tabs>
        <w:ind w:left="4320" w:hanging="360"/>
      </w:pPr>
      <w:rPr>
        <w:rFonts w:ascii="Arial" w:hAnsi="Arial" w:hint="default"/>
      </w:rPr>
    </w:lvl>
    <w:lvl w:ilvl="6" w:tplc="BF56C214" w:tentative="1">
      <w:start w:val="1"/>
      <w:numFmt w:val="bullet"/>
      <w:lvlText w:val="•"/>
      <w:lvlJc w:val="left"/>
      <w:pPr>
        <w:tabs>
          <w:tab w:val="num" w:pos="5040"/>
        </w:tabs>
        <w:ind w:left="5040" w:hanging="360"/>
      </w:pPr>
      <w:rPr>
        <w:rFonts w:ascii="Arial" w:hAnsi="Arial" w:hint="default"/>
      </w:rPr>
    </w:lvl>
    <w:lvl w:ilvl="7" w:tplc="202A4520" w:tentative="1">
      <w:start w:val="1"/>
      <w:numFmt w:val="bullet"/>
      <w:lvlText w:val="•"/>
      <w:lvlJc w:val="left"/>
      <w:pPr>
        <w:tabs>
          <w:tab w:val="num" w:pos="5760"/>
        </w:tabs>
        <w:ind w:left="5760" w:hanging="360"/>
      </w:pPr>
      <w:rPr>
        <w:rFonts w:ascii="Arial" w:hAnsi="Arial" w:hint="default"/>
      </w:rPr>
    </w:lvl>
    <w:lvl w:ilvl="8" w:tplc="43AA1C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37B56199"/>
    <w:multiLevelType w:val="hybridMultilevel"/>
    <w:tmpl w:val="EE0605F2"/>
    <w:lvl w:ilvl="0" w:tplc="777099EC">
      <w:start w:val="1"/>
      <w:numFmt w:val="bullet"/>
      <w:lvlText w:val="•"/>
      <w:lvlJc w:val="left"/>
      <w:pPr>
        <w:tabs>
          <w:tab w:val="num" w:pos="720"/>
        </w:tabs>
        <w:ind w:left="720" w:hanging="360"/>
      </w:pPr>
      <w:rPr>
        <w:rFonts w:ascii="Arial" w:hAnsi="Arial" w:hint="default"/>
      </w:rPr>
    </w:lvl>
    <w:lvl w:ilvl="1" w:tplc="71041C5A" w:tentative="1">
      <w:start w:val="1"/>
      <w:numFmt w:val="bullet"/>
      <w:lvlText w:val="•"/>
      <w:lvlJc w:val="left"/>
      <w:pPr>
        <w:tabs>
          <w:tab w:val="num" w:pos="1440"/>
        </w:tabs>
        <w:ind w:left="1440" w:hanging="360"/>
      </w:pPr>
      <w:rPr>
        <w:rFonts w:ascii="Arial" w:hAnsi="Arial" w:hint="default"/>
      </w:rPr>
    </w:lvl>
    <w:lvl w:ilvl="2" w:tplc="0B72548A" w:tentative="1">
      <w:start w:val="1"/>
      <w:numFmt w:val="bullet"/>
      <w:lvlText w:val="•"/>
      <w:lvlJc w:val="left"/>
      <w:pPr>
        <w:tabs>
          <w:tab w:val="num" w:pos="2160"/>
        </w:tabs>
        <w:ind w:left="2160" w:hanging="360"/>
      </w:pPr>
      <w:rPr>
        <w:rFonts w:ascii="Arial" w:hAnsi="Arial" w:hint="default"/>
      </w:rPr>
    </w:lvl>
    <w:lvl w:ilvl="3" w:tplc="B10A6464" w:tentative="1">
      <w:start w:val="1"/>
      <w:numFmt w:val="bullet"/>
      <w:lvlText w:val="•"/>
      <w:lvlJc w:val="left"/>
      <w:pPr>
        <w:tabs>
          <w:tab w:val="num" w:pos="2880"/>
        </w:tabs>
        <w:ind w:left="2880" w:hanging="360"/>
      </w:pPr>
      <w:rPr>
        <w:rFonts w:ascii="Arial" w:hAnsi="Arial" w:hint="default"/>
      </w:rPr>
    </w:lvl>
    <w:lvl w:ilvl="4" w:tplc="E59ACA18" w:tentative="1">
      <w:start w:val="1"/>
      <w:numFmt w:val="bullet"/>
      <w:lvlText w:val="•"/>
      <w:lvlJc w:val="left"/>
      <w:pPr>
        <w:tabs>
          <w:tab w:val="num" w:pos="3600"/>
        </w:tabs>
        <w:ind w:left="3600" w:hanging="360"/>
      </w:pPr>
      <w:rPr>
        <w:rFonts w:ascii="Arial" w:hAnsi="Arial" w:hint="default"/>
      </w:rPr>
    </w:lvl>
    <w:lvl w:ilvl="5" w:tplc="74B0F0F2" w:tentative="1">
      <w:start w:val="1"/>
      <w:numFmt w:val="bullet"/>
      <w:lvlText w:val="•"/>
      <w:lvlJc w:val="left"/>
      <w:pPr>
        <w:tabs>
          <w:tab w:val="num" w:pos="4320"/>
        </w:tabs>
        <w:ind w:left="4320" w:hanging="360"/>
      </w:pPr>
      <w:rPr>
        <w:rFonts w:ascii="Arial" w:hAnsi="Arial" w:hint="default"/>
      </w:rPr>
    </w:lvl>
    <w:lvl w:ilvl="6" w:tplc="15E8AFC2" w:tentative="1">
      <w:start w:val="1"/>
      <w:numFmt w:val="bullet"/>
      <w:lvlText w:val="•"/>
      <w:lvlJc w:val="left"/>
      <w:pPr>
        <w:tabs>
          <w:tab w:val="num" w:pos="5040"/>
        </w:tabs>
        <w:ind w:left="5040" w:hanging="360"/>
      </w:pPr>
      <w:rPr>
        <w:rFonts w:ascii="Arial" w:hAnsi="Arial" w:hint="default"/>
      </w:rPr>
    </w:lvl>
    <w:lvl w:ilvl="7" w:tplc="5AE0E14C" w:tentative="1">
      <w:start w:val="1"/>
      <w:numFmt w:val="bullet"/>
      <w:lvlText w:val="•"/>
      <w:lvlJc w:val="left"/>
      <w:pPr>
        <w:tabs>
          <w:tab w:val="num" w:pos="5760"/>
        </w:tabs>
        <w:ind w:left="5760" w:hanging="360"/>
      </w:pPr>
      <w:rPr>
        <w:rFonts w:ascii="Arial" w:hAnsi="Arial" w:hint="default"/>
      </w:rPr>
    </w:lvl>
    <w:lvl w:ilvl="8" w:tplc="CC7064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931459"/>
    <w:multiLevelType w:val="multilevel"/>
    <w:tmpl w:val="3780B9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9CB525F"/>
    <w:multiLevelType w:val="hybridMultilevel"/>
    <w:tmpl w:val="7F38FF58"/>
    <w:lvl w:ilvl="0" w:tplc="57A846F8">
      <w:start w:val="1"/>
      <w:numFmt w:val="bullet"/>
      <w:lvlText w:val="•"/>
      <w:lvlJc w:val="left"/>
      <w:pPr>
        <w:tabs>
          <w:tab w:val="num" w:pos="720"/>
        </w:tabs>
        <w:ind w:left="720" w:hanging="360"/>
      </w:pPr>
      <w:rPr>
        <w:rFonts w:ascii="Arial" w:hAnsi="Arial" w:hint="default"/>
      </w:rPr>
    </w:lvl>
    <w:lvl w:ilvl="1" w:tplc="295046DE" w:tentative="1">
      <w:start w:val="1"/>
      <w:numFmt w:val="bullet"/>
      <w:lvlText w:val="•"/>
      <w:lvlJc w:val="left"/>
      <w:pPr>
        <w:tabs>
          <w:tab w:val="num" w:pos="1440"/>
        </w:tabs>
        <w:ind w:left="1440" w:hanging="360"/>
      </w:pPr>
      <w:rPr>
        <w:rFonts w:ascii="Arial" w:hAnsi="Arial" w:hint="default"/>
      </w:rPr>
    </w:lvl>
    <w:lvl w:ilvl="2" w:tplc="07BCFA1C" w:tentative="1">
      <w:start w:val="1"/>
      <w:numFmt w:val="bullet"/>
      <w:lvlText w:val="•"/>
      <w:lvlJc w:val="left"/>
      <w:pPr>
        <w:tabs>
          <w:tab w:val="num" w:pos="2160"/>
        </w:tabs>
        <w:ind w:left="2160" w:hanging="360"/>
      </w:pPr>
      <w:rPr>
        <w:rFonts w:ascii="Arial" w:hAnsi="Arial" w:hint="default"/>
      </w:rPr>
    </w:lvl>
    <w:lvl w:ilvl="3" w:tplc="CC5EBF16" w:tentative="1">
      <w:start w:val="1"/>
      <w:numFmt w:val="bullet"/>
      <w:lvlText w:val="•"/>
      <w:lvlJc w:val="left"/>
      <w:pPr>
        <w:tabs>
          <w:tab w:val="num" w:pos="2880"/>
        </w:tabs>
        <w:ind w:left="2880" w:hanging="360"/>
      </w:pPr>
      <w:rPr>
        <w:rFonts w:ascii="Arial" w:hAnsi="Arial" w:hint="default"/>
      </w:rPr>
    </w:lvl>
    <w:lvl w:ilvl="4" w:tplc="3F0C176E" w:tentative="1">
      <w:start w:val="1"/>
      <w:numFmt w:val="bullet"/>
      <w:lvlText w:val="•"/>
      <w:lvlJc w:val="left"/>
      <w:pPr>
        <w:tabs>
          <w:tab w:val="num" w:pos="3600"/>
        </w:tabs>
        <w:ind w:left="3600" w:hanging="360"/>
      </w:pPr>
      <w:rPr>
        <w:rFonts w:ascii="Arial" w:hAnsi="Arial" w:hint="default"/>
      </w:rPr>
    </w:lvl>
    <w:lvl w:ilvl="5" w:tplc="33B4DEF4" w:tentative="1">
      <w:start w:val="1"/>
      <w:numFmt w:val="bullet"/>
      <w:lvlText w:val="•"/>
      <w:lvlJc w:val="left"/>
      <w:pPr>
        <w:tabs>
          <w:tab w:val="num" w:pos="4320"/>
        </w:tabs>
        <w:ind w:left="4320" w:hanging="360"/>
      </w:pPr>
      <w:rPr>
        <w:rFonts w:ascii="Arial" w:hAnsi="Arial" w:hint="default"/>
      </w:rPr>
    </w:lvl>
    <w:lvl w:ilvl="6" w:tplc="F7309AE0" w:tentative="1">
      <w:start w:val="1"/>
      <w:numFmt w:val="bullet"/>
      <w:lvlText w:val="•"/>
      <w:lvlJc w:val="left"/>
      <w:pPr>
        <w:tabs>
          <w:tab w:val="num" w:pos="5040"/>
        </w:tabs>
        <w:ind w:left="5040" w:hanging="360"/>
      </w:pPr>
      <w:rPr>
        <w:rFonts w:ascii="Arial" w:hAnsi="Arial" w:hint="default"/>
      </w:rPr>
    </w:lvl>
    <w:lvl w:ilvl="7" w:tplc="131C7C9A" w:tentative="1">
      <w:start w:val="1"/>
      <w:numFmt w:val="bullet"/>
      <w:lvlText w:val="•"/>
      <w:lvlJc w:val="left"/>
      <w:pPr>
        <w:tabs>
          <w:tab w:val="num" w:pos="5760"/>
        </w:tabs>
        <w:ind w:left="5760" w:hanging="360"/>
      </w:pPr>
      <w:rPr>
        <w:rFonts w:ascii="Arial" w:hAnsi="Arial" w:hint="default"/>
      </w:rPr>
    </w:lvl>
    <w:lvl w:ilvl="8" w:tplc="B5DAE4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1077153"/>
    <w:multiLevelType w:val="multilevel"/>
    <w:tmpl w:val="3780B9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7306A1"/>
    <w:multiLevelType w:val="hybridMultilevel"/>
    <w:tmpl w:val="D724FE8E"/>
    <w:lvl w:ilvl="0" w:tplc="510007E0">
      <w:start w:val="1"/>
      <w:numFmt w:val="bullet"/>
      <w:lvlText w:val="•"/>
      <w:lvlJc w:val="left"/>
      <w:pPr>
        <w:tabs>
          <w:tab w:val="num" w:pos="720"/>
        </w:tabs>
        <w:ind w:left="720" w:hanging="360"/>
      </w:pPr>
      <w:rPr>
        <w:rFonts w:ascii="Arial" w:hAnsi="Arial" w:hint="default"/>
      </w:rPr>
    </w:lvl>
    <w:lvl w:ilvl="1" w:tplc="7C2038DE" w:tentative="1">
      <w:start w:val="1"/>
      <w:numFmt w:val="bullet"/>
      <w:lvlText w:val="•"/>
      <w:lvlJc w:val="left"/>
      <w:pPr>
        <w:tabs>
          <w:tab w:val="num" w:pos="1440"/>
        </w:tabs>
        <w:ind w:left="1440" w:hanging="360"/>
      </w:pPr>
      <w:rPr>
        <w:rFonts w:ascii="Arial" w:hAnsi="Arial" w:hint="default"/>
      </w:rPr>
    </w:lvl>
    <w:lvl w:ilvl="2" w:tplc="F80EB9D8" w:tentative="1">
      <w:start w:val="1"/>
      <w:numFmt w:val="bullet"/>
      <w:lvlText w:val="•"/>
      <w:lvlJc w:val="left"/>
      <w:pPr>
        <w:tabs>
          <w:tab w:val="num" w:pos="2160"/>
        </w:tabs>
        <w:ind w:left="2160" w:hanging="360"/>
      </w:pPr>
      <w:rPr>
        <w:rFonts w:ascii="Arial" w:hAnsi="Arial" w:hint="default"/>
      </w:rPr>
    </w:lvl>
    <w:lvl w:ilvl="3" w:tplc="1658A5B4" w:tentative="1">
      <w:start w:val="1"/>
      <w:numFmt w:val="bullet"/>
      <w:lvlText w:val="•"/>
      <w:lvlJc w:val="left"/>
      <w:pPr>
        <w:tabs>
          <w:tab w:val="num" w:pos="2880"/>
        </w:tabs>
        <w:ind w:left="2880" w:hanging="360"/>
      </w:pPr>
      <w:rPr>
        <w:rFonts w:ascii="Arial" w:hAnsi="Arial" w:hint="default"/>
      </w:rPr>
    </w:lvl>
    <w:lvl w:ilvl="4" w:tplc="82B624D2" w:tentative="1">
      <w:start w:val="1"/>
      <w:numFmt w:val="bullet"/>
      <w:lvlText w:val="•"/>
      <w:lvlJc w:val="left"/>
      <w:pPr>
        <w:tabs>
          <w:tab w:val="num" w:pos="3600"/>
        </w:tabs>
        <w:ind w:left="3600" w:hanging="360"/>
      </w:pPr>
      <w:rPr>
        <w:rFonts w:ascii="Arial" w:hAnsi="Arial" w:hint="default"/>
      </w:rPr>
    </w:lvl>
    <w:lvl w:ilvl="5" w:tplc="CECAB4B0" w:tentative="1">
      <w:start w:val="1"/>
      <w:numFmt w:val="bullet"/>
      <w:lvlText w:val="•"/>
      <w:lvlJc w:val="left"/>
      <w:pPr>
        <w:tabs>
          <w:tab w:val="num" w:pos="4320"/>
        </w:tabs>
        <w:ind w:left="4320" w:hanging="360"/>
      </w:pPr>
      <w:rPr>
        <w:rFonts w:ascii="Arial" w:hAnsi="Arial" w:hint="default"/>
      </w:rPr>
    </w:lvl>
    <w:lvl w:ilvl="6" w:tplc="5824B45A" w:tentative="1">
      <w:start w:val="1"/>
      <w:numFmt w:val="bullet"/>
      <w:lvlText w:val="•"/>
      <w:lvlJc w:val="left"/>
      <w:pPr>
        <w:tabs>
          <w:tab w:val="num" w:pos="5040"/>
        </w:tabs>
        <w:ind w:left="5040" w:hanging="360"/>
      </w:pPr>
      <w:rPr>
        <w:rFonts w:ascii="Arial" w:hAnsi="Arial" w:hint="default"/>
      </w:rPr>
    </w:lvl>
    <w:lvl w:ilvl="7" w:tplc="63BEDA58" w:tentative="1">
      <w:start w:val="1"/>
      <w:numFmt w:val="bullet"/>
      <w:lvlText w:val="•"/>
      <w:lvlJc w:val="left"/>
      <w:pPr>
        <w:tabs>
          <w:tab w:val="num" w:pos="5760"/>
        </w:tabs>
        <w:ind w:left="5760" w:hanging="360"/>
      </w:pPr>
      <w:rPr>
        <w:rFonts w:ascii="Arial" w:hAnsi="Arial" w:hint="default"/>
      </w:rPr>
    </w:lvl>
    <w:lvl w:ilvl="8" w:tplc="139A50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94174C"/>
    <w:multiLevelType w:val="multilevel"/>
    <w:tmpl w:val="3DD2026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E504EED"/>
    <w:multiLevelType w:val="hybridMultilevel"/>
    <w:tmpl w:val="53BE11B8"/>
    <w:lvl w:ilvl="0" w:tplc="0A2807CC">
      <w:start w:val="1"/>
      <w:numFmt w:val="bullet"/>
      <w:lvlText w:val="•"/>
      <w:lvlJc w:val="left"/>
      <w:pPr>
        <w:tabs>
          <w:tab w:val="num" w:pos="720"/>
        </w:tabs>
        <w:ind w:left="720" w:hanging="360"/>
      </w:pPr>
      <w:rPr>
        <w:rFonts w:ascii="Arial" w:hAnsi="Arial" w:hint="default"/>
      </w:rPr>
    </w:lvl>
    <w:lvl w:ilvl="1" w:tplc="94F2B67E" w:tentative="1">
      <w:start w:val="1"/>
      <w:numFmt w:val="bullet"/>
      <w:lvlText w:val="•"/>
      <w:lvlJc w:val="left"/>
      <w:pPr>
        <w:tabs>
          <w:tab w:val="num" w:pos="1440"/>
        </w:tabs>
        <w:ind w:left="1440" w:hanging="360"/>
      </w:pPr>
      <w:rPr>
        <w:rFonts w:ascii="Arial" w:hAnsi="Arial" w:hint="default"/>
      </w:rPr>
    </w:lvl>
    <w:lvl w:ilvl="2" w:tplc="B2C4940A" w:tentative="1">
      <w:start w:val="1"/>
      <w:numFmt w:val="bullet"/>
      <w:lvlText w:val="•"/>
      <w:lvlJc w:val="left"/>
      <w:pPr>
        <w:tabs>
          <w:tab w:val="num" w:pos="2160"/>
        </w:tabs>
        <w:ind w:left="2160" w:hanging="360"/>
      </w:pPr>
      <w:rPr>
        <w:rFonts w:ascii="Arial" w:hAnsi="Arial" w:hint="default"/>
      </w:rPr>
    </w:lvl>
    <w:lvl w:ilvl="3" w:tplc="C24450E2" w:tentative="1">
      <w:start w:val="1"/>
      <w:numFmt w:val="bullet"/>
      <w:lvlText w:val="•"/>
      <w:lvlJc w:val="left"/>
      <w:pPr>
        <w:tabs>
          <w:tab w:val="num" w:pos="2880"/>
        </w:tabs>
        <w:ind w:left="2880" w:hanging="360"/>
      </w:pPr>
      <w:rPr>
        <w:rFonts w:ascii="Arial" w:hAnsi="Arial" w:hint="default"/>
      </w:rPr>
    </w:lvl>
    <w:lvl w:ilvl="4" w:tplc="59FC8072" w:tentative="1">
      <w:start w:val="1"/>
      <w:numFmt w:val="bullet"/>
      <w:lvlText w:val="•"/>
      <w:lvlJc w:val="left"/>
      <w:pPr>
        <w:tabs>
          <w:tab w:val="num" w:pos="3600"/>
        </w:tabs>
        <w:ind w:left="3600" w:hanging="360"/>
      </w:pPr>
      <w:rPr>
        <w:rFonts w:ascii="Arial" w:hAnsi="Arial" w:hint="default"/>
      </w:rPr>
    </w:lvl>
    <w:lvl w:ilvl="5" w:tplc="2AB4C60E" w:tentative="1">
      <w:start w:val="1"/>
      <w:numFmt w:val="bullet"/>
      <w:lvlText w:val="•"/>
      <w:lvlJc w:val="left"/>
      <w:pPr>
        <w:tabs>
          <w:tab w:val="num" w:pos="4320"/>
        </w:tabs>
        <w:ind w:left="4320" w:hanging="360"/>
      </w:pPr>
      <w:rPr>
        <w:rFonts w:ascii="Arial" w:hAnsi="Arial" w:hint="default"/>
      </w:rPr>
    </w:lvl>
    <w:lvl w:ilvl="6" w:tplc="AB2AE0D6" w:tentative="1">
      <w:start w:val="1"/>
      <w:numFmt w:val="bullet"/>
      <w:lvlText w:val="•"/>
      <w:lvlJc w:val="left"/>
      <w:pPr>
        <w:tabs>
          <w:tab w:val="num" w:pos="5040"/>
        </w:tabs>
        <w:ind w:left="5040" w:hanging="360"/>
      </w:pPr>
      <w:rPr>
        <w:rFonts w:ascii="Arial" w:hAnsi="Arial" w:hint="default"/>
      </w:rPr>
    </w:lvl>
    <w:lvl w:ilvl="7" w:tplc="0D98CE10" w:tentative="1">
      <w:start w:val="1"/>
      <w:numFmt w:val="bullet"/>
      <w:lvlText w:val="•"/>
      <w:lvlJc w:val="left"/>
      <w:pPr>
        <w:tabs>
          <w:tab w:val="num" w:pos="5760"/>
        </w:tabs>
        <w:ind w:left="5760" w:hanging="360"/>
      </w:pPr>
      <w:rPr>
        <w:rFonts w:ascii="Arial" w:hAnsi="Arial" w:hint="default"/>
      </w:rPr>
    </w:lvl>
    <w:lvl w:ilvl="8" w:tplc="E260023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11"/>
  </w:num>
  <w:num w:numId="2">
    <w:abstractNumId w:val="1"/>
  </w:num>
  <w:num w:numId="3">
    <w:abstractNumId w:val="14"/>
  </w:num>
  <w:num w:numId="4">
    <w:abstractNumId w:val="16"/>
  </w:num>
  <w:num w:numId="5">
    <w:abstractNumId w:val="17"/>
  </w:num>
  <w:num w:numId="6">
    <w:abstractNumId w:val="13"/>
  </w:num>
  <w:num w:numId="7">
    <w:abstractNumId w:val="9"/>
  </w:num>
  <w:num w:numId="8">
    <w:abstractNumId w:val="3"/>
  </w:num>
  <w:num w:numId="9">
    <w:abstractNumId w:val="5"/>
  </w:num>
  <w:num w:numId="10">
    <w:abstractNumId w:val="10"/>
  </w:num>
  <w:num w:numId="11">
    <w:abstractNumId w:val="7"/>
  </w:num>
  <w:num w:numId="12">
    <w:abstractNumId w:val="0"/>
    <w:lvlOverride w:ilvl="0">
      <w:lvl w:ilvl="0">
        <w:numFmt w:val="bullet"/>
        <w:lvlText w:val="•"/>
        <w:legacy w:legacy="1" w:legacySpace="0" w:legacyIndent="0"/>
        <w:lvlJc w:val="left"/>
        <w:rPr>
          <w:rFonts w:ascii="Arial" w:hAnsi="Arial" w:cs="Arial" w:hint="default"/>
          <w:sz w:val="36"/>
        </w:rPr>
      </w:lvl>
    </w:lvlOverride>
  </w:num>
  <w:num w:numId="13">
    <w:abstractNumId w:val="2"/>
  </w:num>
  <w:num w:numId="14">
    <w:abstractNumId w:val="15"/>
  </w:num>
  <w:num w:numId="15">
    <w:abstractNumId w:val="6"/>
  </w:num>
  <w:num w:numId="16">
    <w:abstractNumId w:val="4"/>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A1"/>
    <w:rsid w:val="000004D9"/>
    <w:rsid w:val="00003426"/>
    <w:rsid w:val="0000629A"/>
    <w:rsid w:val="00011BDA"/>
    <w:rsid w:val="00021729"/>
    <w:rsid w:val="000371E1"/>
    <w:rsid w:val="00044723"/>
    <w:rsid w:val="000505A9"/>
    <w:rsid w:val="00056213"/>
    <w:rsid w:val="00061E9A"/>
    <w:rsid w:val="000656B5"/>
    <w:rsid w:val="00077AFD"/>
    <w:rsid w:val="000928C2"/>
    <w:rsid w:val="000A32C3"/>
    <w:rsid w:val="000B4E6E"/>
    <w:rsid w:val="000C0F19"/>
    <w:rsid w:val="000C44B1"/>
    <w:rsid w:val="000C6E65"/>
    <w:rsid w:val="000D0DBB"/>
    <w:rsid w:val="000D16A6"/>
    <w:rsid w:val="000E14A6"/>
    <w:rsid w:val="000F12EC"/>
    <w:rsid w:val="00101639"/>
    <w:rsid w:val="001020CA"/>
    <w:rsid w:val="00104071"/>
    <w:rsid w:val="001235A0"/>
    <w:rsid w:val="001260D4"/>
    <w:rsid w:val="00126B27"/>
    <w:rsid w:val="001336C8"/>
    <w:rsid w:val="00133F15"/>
    <w:rsid w:val="001431D4"/>
    <w:rsid w:val="00151E78"/>
    <w:rsid w:val="001529BD"/>
    <w:rsid w:val="00157B63"/>
    <w:rsid w:val="0016076E"/>
    <w:rsid w:val="00164824"/>
    <w:rsid w:val="0017554E"/>
    <w:rsid w:val="0017683E"/>
    <w:rsid w:val="00182B38"/>
    <w:rsid w:val="0018550A"/>
    <w:rsid w:val="00193616"/>
    <w:rsid w:val="00195FDB"/>
    <w:rsid w:val="001B5D54"/>
    <w:rsid w:val="001C5573"/>
    <w:rsid w:val="001C5F74"/>
    <w:rsid w:val="001D65D5"/>
    <w:rsid w:val="001D67FA"/>
    <w:rsid w:val="001D7C16"/>
    <w:rsid w:val="001E2A36"/>
    <w:rsid w:val="00200063"/>
    <w:rsid w:val="00200C16"/>
    <w:rsid w:val="00202F03"/>
    <w:rsid w:val="00206C77"/>
    <w:rsid w:val="002076D7"/>
    <w:rsid w:val="00214896"/>
    <w:rsid w:val="00233C13"/>
    <w:rsid w:val="002565FB"/>
    <w:rsid w:val="0027082E"/>
    <w:rsid w:val="00273158"/>
    <w:rsid w:val="00276197"/>
    <w:rsid w:val="002824E2"/>
    <w:rsid w:val="00283460"/>
    <w:rsid w:val="00286150"/>
    <w:rsid w:val="002936F8"/>
    <w:rsid w:val="002939A5"/>
    <w:rsid w:val="00297CD8"/>
    <w:rsid w:val="002A5301"/>
    <w:rsid w:val="002B646B"/>
    <w:rsid w:val="002B777A"/>
    <w:rsid w:val="002D231B"/>
    <w:rsid w:val="002D5BA4"/>
    <w:rsid w:val="002E710D"/>
    <w:rsid w:val="002F0CF5"/>
    <w:rsid w:val="003055FE"/>
    <w:rsid w:val="003066A0"/>
    <w:rsid w:val="003254FF"/>
    <w:rsid w:val="003312C9"/>
    <w:rsid w:val="00331917"/>
    <w:rsid w:val="0034592E"/>
    <w:rsid w:val="00365F7C"/>
    <w:rsid w:val="00370908"/>
    <w:rsid w:val="0037527A"/>
    <w:rsid w:val="00377039"/>
    <w:rsid w:val="00383AFE"/>
    <w:rsid w:val="00385649"/>
    <w:rsid w:val="0038700A"/>
    <w:rsid w:val="003952E2"/>
    <w:rsid w:val="003B77B4"/>
    <w:rsid w:val="003E6062"/>
    <w:rsid w:val="003F38A0"/>
    <w:rsid w:val="003F3EF9"/>
    <w:rsid w:val="00403FEA"/>
    <w:rsid w:val="004109EE"/>
    <w:rsid w:val="00427560"/>
    <w:rsid w:val="00427811"/>
    <w:rsid w:val="004445E2"/>
    <w:rsid w:val="004471FB"/>
    <w:rsid w:val="00450B8D"/>
    <w:rsid w:val="004531AB"/>
    <w:rsid w:val="0045325C"/>
    <w:rsid w:val="004575F3"/>
    <w:rsid w:val="004624C0"/>
    <w:rsid w:val="00467B2C"/>
    <w:rsid w:val="00470572"/>
    <w:rsid w:val="00472DA5"/>
    <w:rsid w:val="00476BE6"/>
    <w:rsid w:val="00486FCB"/>
    <w:rsid w:val="004912D3"/>
    <w:rsid w:val="00492992"/>
    <w:rsid w:val="00493BEF"/>
    <w:rsid w:val="0049508C"/>
    <w:rsid w:val="004A2C3C"/>
    <w:rsid w:val="004A3FE3"/>
    <w:rsid w:val="004A4FC8"/>
    <w:rsid w:val="004A65E6"/>
    <w:rsid w:val="004B1B59"/>
    <w:rsid w:val="004B2804"/>
    <w:rsid w:val="004B2A19"/>
    <w:rsid w:val="004B2F87"/>
    <w:rsid w:val="004B6A0F"/>
    <w:rsid w:val="004C0870"/>
    <w:rsid w:val="004C0FF7"/>
    <w:rsid w:val="004C23A0"/>
    <w:rsid w:val="004C2D29"/>
    <w:rsid w:val="004C5727"/>
    <w:rsid w:val="004C72C3"/>
    <w:rsid w:val="004D6076"/>
    <w:rsid w:val="004D6311"/>
    <w:rsid w:val="004E7A65"/>
    <w:rsid w:val="004F0246"/>
    <w:rsid w:val="004F3C88"/>
    <w:rsid w:val="004F78CC"/>
    <w:rsid w:val="0050153D"/>
    <w:rsid w:val="0050385D"/>
    <w:rsid w:val="00520828"/>
    <w:rsid w:val="005216BA"/>
    <w:rsid w:val="00523E7C"/>
    <w:rsid w:val="005307B2"/>
    <w:rsid w:val="00537CA5"/>
    <w:rsid w:val="005468AE"/>
    <w:rsid w:val="005504CA"/>
    <w:rsid w:val="00554A68"/>
    <w:rsid w:val="00561D27"/>
    <w:rsid w:val="00566E5C"/>
    <w:rsid w:val="00582188"/>
    <w:rsid w:val="00582B19"/>
    <w:rsid w:val="00593EB8"/>
    <w:rsid w:val="00595748"/>
    <w:rsid w:val="00596295"/>
    <w:rsid w:val="005A22F2"/>
    <w:rsid w:val="005B2DAA"/>
    <w:rsid w:val="005B35F0"/>
    <w:rsid w:val="005B64A2"/>
    <w:rsid w:val="005C0161"/>
    <w:rsid w:val="005C2D36"/>
    <w:rsid w:val="005D472C"/>
    <w:rsid w:val="005E79BA"/>
    <w:rsid w:val="005F0283"/>
    <w:rsid w:val="005F2720"/>
    <w:rsid w:val="006127F7"/>
    <w:rsid w:val="00614C92"/>
    <w:rsid w:val="00631BF8"/>
    <w:rsid w:val="00631D1D"/>
    <w:rsid w:val="00632BF0"/>
    <w:rsid w:val="006330F8"/>
    <w:rsid w:val="0063452D"/>
    <w:rsid w:val="00635723"/>
    <w:rsid w:val="00644E0C"/>
    <w:rsid w:val="00652FB9"/>
    <w:rsid w:val="00656FA1"/>
    <w:rsid w:val="00671F89"/>
    <w:rsid w:val="00674A72"/>
    <w:rsid w:val="00675859"/>
    <w:rsid w:val="00675DBD"/>
    <w:rsid w:val="00677088"/>
    <w:rsid w:val="00677CDB"/>
    <w:rsid w:val="00680C3A"/>
    <w:rsid w:val="00685408"/>
    <w:rsid w:val="006933D7"/>
    <w:rsid w:val="006A5A13"/>
    <w:rsid w:val="006C23A7"/>
    <w:rsid w:val="006E2A86"/>
    <w:rsid w:val="007003C6"/>
    <w:rsid w:val="007024E6"/>
    <w:rsid w:val="007025B8"/>
    <w:rsid w:val="007040A5"/>
    <w:rsid w:val="0071185D"/>
    <w:rsid w:val="007126ED"/>
    <w:rsid w:val="00715E55"/>
    <w:rsid w:val="00722712"/>
    <w:rsid w:val="00725543"/>
    <w:rsid w:val="00725CF2"/>
    <w:rsid w:val="007413F7"/>
    <w:rsid w:val="00744E24"/>
    <w:rsid w:val="0074580E"/>
    <w:rsid w:val="00750BCC"/>
    <w:rsid w:val="00753590"/>
    <w:rsid w:val="00755B57"/>
    <w:rsid w:val="007602C4"/>
    <w:rsid w:val="00760D3F"/>
    <w:rsid w:val="00765666"/>
    <w:rsid w:val="00767826"/>
    <w:rsid w:val="007851A3"/>
    <w:rsid w:val="0078583F"/>
    <w:rsid w:val="007860A9"/>
    <w:rsid w:val="00791C1B"/>
    <w:rsid w:val="007942DD"/>
    <w:rsid w:val="00794FEA"/>
    <w:rsid w:val="007A34D1"/>
    <w:rsid w:val="007A3C07"/>
    <w:rsid w:val="007A584A"/>
    <w:rsid w:val="007C7B80"/>
    <w:rsid w:val="007D43E2"/>
    <w:rsid w:val="007D44FE"/>
    <w:rsid w:val="007D7716"/>
    <w:rsid w:val="007E1A99"/>
    <w:rsid w:val="007E3EEA"/>
    <w:rsid w:val="007E42F6"/>
    <w:rsid w:val="007E7647"/>
    <w:rsid w:val="007F08E1"/>
    <w:rsid w:val="007F1C3C"/>
    <w:rsid w:val="00810683"/>
    <w:rsid w:val="008130EF"/>
    <w:rsid w:val="008202C6"/>
    <w:rsid w:val="00823D2B"/>
    <w:rsid w:val="00824368"/>
    <w:rsid w:val="00827857"/>
    <w:rsid w:val="00840474"/>
    <w:rsid w:val="00845550"/>
    <w:rsid w:val="00846550"/>
    <w:rsid w:val="008508C0"/>
    <w:rsid w:val="00851D8D"/>
    <w:rsid w:val="008569B1"/>
    <w:rsid w:val="00871E9F"/>
    <w:rsid w:val="00874594"/>
    <w:rsid w:val="008856CE"/>
    <w:rsid w:val="008863A5"/>
    <w:rsid w:val="00893F6D"/>
    <w:rsid w:val="008A1C8F"/>
    <w:rsid w:val="008A319D"/>
    <w:rsid w:val="008A5EC3"/>
    <w:rsid w:val="008B40EC"/>
    <w:rsid w:val="008B5267"/>
    <w:rsid w:val="008B58AF"/>
    <w:rsid w:val="008B6D6C"/>
    <w:rsid w:val="008B7422"/>
    <w:rsid w:val="008C4D3F"/>
    <w:rsid w:val="008D2F00"/>
    <w:rsid w:val="008E20D5"/>
    <w:rsid w:val="008E3D6D"/>
    <w:rsid w:val="008E4164"/>
    <w:rsid w:val="008E6381"/>
    <w:rsid w:val="00905BC4"/>
    <w:rsid w:val="0091341C"/>
    <w:rsid w:val="00915365"/>
    <w:rsid w:val="00916C98"/>
    <w:rsid w:val="00962918"/>
    <w:rsid w:val="00980AD2"/>
    <w:rsid w:val="00993DD3"/>
    <w:rsid w:val="00996537"/>
    <w:rsid w:val="009A2247"/>
    <w:rsid w:val="009A3467"/>
    <w:rsid w:val="009A4BA9"/>
    <w:rsid w:val="009B0CAF"/>
    <w:rsid w:val="009B0E83"/>
    <w:rsid w:val="009B0F7C"/>
    <w:rsid w:val="009B4B71"/>
    <w:rsid w:val="009B66DA"/>
    <w:rsid w:val="009D1F18"/>
    <w:rsid w:val="009D3A47"/>
    <w:rsid w:val="009D4AA1"/>
    <w:rsid w:val="009D7965"/>
    <w:rsid w:val="009F32D7"/>
    <w:rsid w:val="009F5E41"/>
    <w:rsid w:val="00A036C6"/>
    <w:rsid w:val="00A04B40"/>
    <w:rsid w:val="00A04EA2"/>
    <w:rsid w:val="00A26BEB"/>
    <w:rsid w:val="00A31F7A"/>
    <w:rsid w:val="00A36E7C"/>
    <w:rsid w:val="00A509D4"/>
    <w:rsid w:val="00A52D0D"/>
    <w:rsid w:val="00A659C8"/>
    <w:rsid w:val="00A74ECA"/>
    <w:rsid w:val="00A770EA"/>
    <w:rsid w:val="00A82359"/>
    <w:rsid w:val="00A90014"/>
    <w:rsid w:val="00A93445"/>
    <w:rsid w:val="00AA12E7"/>
    <w:rsid w:val="00AA5A2A"/>
    <w:rsid w:val="00AB1994"/>
    <w:rsid w:val="00AB7913"/>
    <w:rsid w:val="00AD0EF3"/>
    <w:rsid w:val="00AE04D1"/>
    <w:rsid w:val="00AE2B43"/>
    <w:rsid w:val="00AE4A48"/>
    <w:rsid w:val="00AE5706"/>
    <w:rsid w:val="00AF10F7"/>
    <w:rsid w:val="00AF2C19"/>
    <w:rsid w:val="00AF417D"/>
    <w:rsid w:val="00AF73E9"/>
    <w:rsid w:val="00B017AB"/>
    <w:rsid w:val="00B034EC"/>
    <w:rsid w:val="00B065B1"/>
    <w:rsid w:val="00B07EF6"/>
    <w:rsid w:val="00B11A1F"/>
    <w:rsid w:val="00B120AA"/>
    <w:rsid w:val="00B37EA6"/>
    <w:rsid w:val="00B41D4D"/>
    <w:rsid w:val="00B51721"/>
    <w:rsid w:val="00B67D07"/>
    <w:rsid w:val="00B718D8"/>
    <w:rsid w:val="00B75463"/>
    <w:rsid w:val="00B84EC5"/>
    <w:rsid w:val="00B8728C"/>
    <w:rsid w:val="00B92443"/>
    <w:rsid w:val="00B965B5"/>
    <w:rsid w:val="00BC6D2F"/>
    <w:rsid w:val="00BD141A"/>
    <w:rsid w:val="00BD28AF"/>
    <w:rsid w:val="00BE0D6F"/>
    <w:rsid w:val="00BE601A"/>
    <w:rsid w:val="00BF0120"/>
    <w:rsid w:val="00BF206E"/>
    <w:rsid w:val="00C070E8"/>
    <w:rsid w:val="00C077A1"/>
    <w:rsid w:val="00C11C8A"/>
    <w:rsid w:val="00C207B8"/>
    <w:rsid w:val="00C23E6A"/>
    <w:rsid w:val="00C371D4"/>
    <w:rsid w:val="00C46FB7"/>
    <w:rsid w:val="00C473DA"/>
    <w:rsid w:val="00C506F6"/>
    <w:rsid w:val="00C53EDF"/>
    <w:rsid w:val="00C5523C"/>
    <w:rsid w:val="00C56680"/>
    <w:rsid w:val="00C626DD"/>
    <w:rsid w:val="00C64760"/>
    <w:rsid w:val="00C74765"/>
    <w:rsid w:val="00C75240"/>
    <w:rsid w:val="00C76818"/>
    <w:rsid w:val="00C8686E"/>
    <w:rsid w:val="00C907EE"/>
    <w:rsid w:val="00C96A15"/>
    <w:rsid w:val="00C97D82"/>
    <w:rsid w:val="00CA065A"/>
    <w:rsid w:val="00CA5D3F"/>
    <w:rsid w:val="00CB353F"/>
    <w:rsid w:val="00CC2EDA"/>
    <w:rsid w:val="00CD0E90"/>
    <w:rsid w:val="00CE345E"/>
    <w:rsid w:val="00CF7BDE"/>
    <w:rsid w:val="00D033EF"/>
    <w:rsid w:val="00D04864"/>
    <w:rsid w:val="00D04C1C"/>
    <w:rsid w:val="00D07469"/>
    <w:rsid w:val="00D252F3"/>
    <w:rsid w:val="00D2695B"/>
    <w:rsid w:val="00D331AF"/>
    <w:rsid w:val="00D34E92"/>
    <w:rsid w:val="00D50385"/>
    <w:rsid w:val="00D52E6A"/>
    <w:rsid w:val="00D62CC4"/>
    <w:rsid w:val="00D634F7"/>
    <w:rsid w:val="00D64BE9"/>
    <w:rsid w:val="00D6599F"/>
    <w:rsid w:val="00D6651F"/>
    <w:rsid w:val="00D719A2"/>
    <w:rsid w:val="00D71AD2"/>
    <w:rsid w:val="00D76F1F"/>
    <w:rsid w:val="00D8306E"/>
    <w:rsid w:val="00D91B38"/>
    <w:rsid w:val="00D959D4"/>
    <w:rsid w:val="00D9627A"/>
    <w:rsid w:val="00DA0B03"/>
    <w:rsid w:val="00DA7614"/>
    <w:rsid w:val="00DB3E19"/>
    <w:rsid w:val="00DB56EE"/>
    <w:rsid w:val="00DB67B5"/>
    <w:rsid w:val="00DB7F59"/>
    <w:rsid w:val="00DC4884"/>
    <w:rsid w:val="00DC53A7"/>
    <w:rsid w:val="00DD06AD"/>
    <w:rsid w:val="00DD0B27"/>
    <w:rsid w:val="00DD2168"/>
    <w:rsid w:val="00DE22A3"/>
    <w:rsid w:val="00DF4821"/>
    <w:rsid w:val="00E05F23"/>
    <w:rsid w:val="00E15EB9"/>
    <w:rsid w:val="00E16848"/>
    <w:rsid w:val="00E216C1"/>
    <w:rsid w:val="00E23FB7"/>
    <w:rsid w:val="00E31582"/>
    <w:rsid w:val="00E31CF1"/>
    <w:rsid w:val="00E41B97"/>
    <w:rsid w:val="00E61888"/>
    <w:rsid w:val="00E653E7"/>
    <w:rsid w:val="00E67984"/>
    <w:rsid w:val="00E82EA0"/>
    <w:rsid w:val="00E85FA3"/>
    <w:rsid w:val="00EA4926"/>
    <w:rsid w:val="00EB2422"/>
    <w:rsid w:val="00EC1F6B"/>
    <w:rsid w:val="00EE1AF4"/>
    <w:rsid w:val="00EE24DC"/>
    <w:rsid w:val="00EE5D42"/>
    <w:rsid w:val="00EE7D05"/>
    <w:rsid w:val="00EF3BFB"/>
    <w:rsid w:val="00EF4C45"/>
    <w:rsid w:val="00EF5EE7"/>
    <w:rsid w:val="00F017D6"/>
    <w:rsid w:val="00F03FFA"/>
    <w:rsid w:val="00F113F9"/>
    <w:rsid w:val="00F1514A"/>
    <w:rsid w:val="00F17399"/>
    <w:rsid w:val="00F21A8A"/>
    <w:rsid w:val="00F414EB"/>
    <w:rsid w:val="00F41552"/>
    <w:rsid w:val="00F46C5A"/>
    <w:rsid w:val="00F5273F"/>
    <w:rsid w:val="00F52A82"/>
    <w:rsid w:val="00F5369C"/>
    <w:rsid w:val="00F579AE"/>
    <w:rsid w:val="00F75A94"/>
    <w:rsid w:val="00F862FB"/>
    <w:rsid w:val="00F87482"/>
    <w:rsid w:val="00F95922"/>
    <w:rsid w:val="00F97C33"/>
    <w:rsid w:val="00FA1914"/>
    <w:rsid w:val="00FA4403"/>
    <w:rsid w:val="00FA4DAF"/>
    <w:rsid w:val="00FA5F7D"/>
    <w:rsid w:val="00FB540D"/>
    <w:rsid w:val="00FB5C6F"/>
    <w:rsid w:val="00FC0B22"/>
    <w:rsid w:val="00FC6F04"/>
    <w:rsid w:val="00FD41F2"/>
    <w:rsid w:val="00FD75BF"/>
    <w:rsid w:val="00FE1451"/>
    <w:rsid w:val="00FE7AE4"/>
    <w:rsid w:val="00FF0519"/>
    <w:rsid w:val="00FF1FD4"/>
    <w:rsid w:val="00FF50E5"/>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5A20BD-7644-4164-B4D9-3EC1989E7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E7C"/>
    <w:pPr>
      <w:spacing w:after="0" w:line="360" w:lineRule="auto"/>
      <w:ind w:firstLine="851"/>
      <w:jc w:val="both"/>
    </w:pPr>
    <w:rPr>
      <w:rFonts w:ascii="Times New Roman" w:hAnsi="Times New Roman"/>
      <w:sz w:val="24"/>
    </w:rPr>
  </w:style>
  <w:style w:type="paragraph" w:styleId="Ttulo1">
    <w:name w:val="heading 1"/>
    <w:basedOn w:val="Normal"/>
    <w:next w:val="Normal"/>
    <w:link w:val="Ttulo1Char"/>
    <w:uiPriority w:val="9"/>
    <w:qFormat/>
    <w:rsid w:val="00523E7C"/>
    <w:pPr>
      <w:keepNext/>
      <w:keepLines/>
      <w:numPr>
        <w:numId w:val="6"/>
      </w:numPr>
      <w:ind w:left="0" w:firstLine="0"/>
      <w:jc w:val="left"/>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523E7C"/>
    <w:pPr>
      <w:keepNext/>
      <w:keepLines/>
      <w:numPr>
        <w:ilvl w:val="1"/>
        <w:numId w:val="6"/>
      </w:numPr>
      <w:ind w:left="0" w:firstLine="0"/>
      <w:jc w:val="left"/>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E31582"/>
    <w:pPr>
      <w:keepNext/>
      <w:keepLines/>
      <w:numPr>
        <w:ilvl w:val="2"/>
        <w:numId w:val="6"/>
      </w:numPr>
      <w:ind w:left="0" w:firstLine="0"/>
      <w:jc w:val="left"/>
      <w:outlineLvl w:val="2"/>
    </w:pPr>
    <w:rPr>
      <w:rFonts w:eastAsiaTheme="majorEastAsia" w:cstheme="majorBidi"/>
      <w:b/>
      <w:bCs/>
    </w:rPr>
  </w:style>
  <w:style w:type="paragraph" w:styleId="Ttulo4">
    <w:name w:val="heading 4"/>
    <w:basedOn w:val="Normal"/>
    <w:next w:val="Normal"/>
    <w:link w:val="Ttulo4Char"/>
    <w:uiPriority w:val="9"/>
    <w:unhideWhenUsed/>
    <w:qFormat/>
    <w:rsid w:val="00E31582"/>
    <w:pPr>
      <w:keepNext/>
      <w:keepLines/>
      <w:numPr>
        <w:ilvl w:val="3"/>
        <w:numId w:val="6"/>
      </w:numPr>
      <w:ind w:left="0" w:firstLine="0"/>
      <w:jc w:val="left"/>
      <w:outlineLvl w:val="3"/>
    </w:pPr>
    <w:rPr>
      <w:rFonts w:eastAsiaTheme="majorEastAsia" w:cstheme="majorBidi"/>
      <w:bCs/>
      <w:iCs/>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heme="majorEastAsia" w:cstheme="majorBidi"/>
      <w:i/>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eastAsiaTheme="majorEastAsia" w:cstheme="majorBidi"/>
      <w:b/>
      <w:iCs/>
    </w:rPr>
  </w:style>
  <w:style w:type="paragraph" w:styleId="Ttulo7">
    <w:name w:val="heading 7"/>
    <w:basedOn w:val="Normal"/>
    <w:next w:val="Normal"/>
    <w:link w:val="Ttulo7Char"/>
    <w:uiPriority w:val="9"/>
    <w:unhideWhenUsed/>
    <w:qFormat/>
    <w:rsid w:val="00383AFE"/>
    <w:pPr>
      <w:keepNext/>
      <w:keepLines/>
      <w:ind w:firstLine="0"/>
      <w:jc w:val="center"/>
      <w:outlineLvl w:val="6"/>
    </w:pPr>
    <w:rPr>
      <w:rFonts w:eastAsiaTheme="majorEastAsia" w:cstheme="majorBidi"/>
      <w:b/>
      <w:iCs/>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3E7C"/>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523E7C"/>
    <w:rPr>
      <w:rFonts w:ascii="Times New Roman" w:eastAsiaTheme="majorEastAsia" w:hAnsi="Times New Roman" w:cstheme="majorBidi"/>
      <w:bCs/>
      <w:sz w:val="24"/>
      <w:szCs w:val="26"/>
    </w:rPr>
  </w:style>
  <w:style w:type="character" w:customStyle="1" w:styleId="Ttulo3Char">
    <w:name w:val="Título 3 Char"/>
    <w:basedOn w:val="Fontepargpadro"/>
    <w:link w:val="Ttulo3"/>
    <w:uiPriority w:val="9"/>
    <w:rsid w:val="00E31582"/>
    <w:rPr>
      <w:rFonts w:ascii="Arial" w:eastAsiaTheme="majorEastAsia" w:hAnsi="Arial" w:cstheme="majorBidi"/>
      <w:b/>
      <w:bCs/>
      <w:sz w:val="21"/>
    </w:rPr>
  </w:style>
  <w:style w:type="character" w:customStyle="1" w:styleId="Ttulo4Char">
    <w:name w:val="Título 4 Char"/>
    <w:basedOn w:val="Fontepargpadro"/>
    <w:link w:val="Ttulo4"/>
    <w:uiPriority w:val="9"/>
    <w:rsid w:val="00E31582"/>
    <w:rPr>
      <w:rFonts w:ascii="Arial" w:eastAsiaTheme="majorEastAsia" w:hAnsi="Arial" w:cstheme="majorBidi"/>
      <w:bCs/>
      <w:iCs/>
      <w:sz w:val="21"/>
    </w:rPr>
  </w:style>
  <w:style w:type="character" w:customStyle="1" w:styleId="Ttulo5Char">
    <w:name w:val="Título 5 Char"/>
    <w:basedOn w:val="Fontepargpadro"/>
    <w:link w:val="Ttulo5"/>
    <w:uiPriority w:val="9"/>
    <w:rsid w:val="00AB7913"/>
    <w:rPr>
      <w:rFonts w:ascii="Arial" w:eastAsiaTheme="majorEastAsia" w:hAnsi="Arial" w:cstheme="majorBidi"/>
      <w:i/>
      <w:sz w:val="21"/>
    </w:rPr>
  </w:style>
  <w:style w:type="character" w:customStyle="1" w:styleId="Ttulo6Char">
    <w:name w:val="Título 6 Char"/>
    <w:basedOn w:val="Fontepargpadro"/>
    <w:link w:val="Ttulo6"/>
    <w:uiPriority w:val="9"/>
    <w:rsid w:val="004C2D29"/>
    <w:rPr>
      <w:rFonts w:ascii="Times New Roman" w:eastAsiaTheme="majorEastAsia" w:hAnsi="Times New Roman" w:cstheme="majorBidi"/>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cs="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iCs/>
      <w:sz w:val="22"/>
    </w:rPr>
  </w:style>
  <w:style w:type="character" w:customStyle="1" w:styleId="CitaoChar">
    <w:name w:val="Citação Char"/>
    <w:basedOn w:val="Fontepargpadro"/>
    <w:link w:val="Citao"/>
    <w:uiPriority w:val="29"/>
    <w:rsid w:val="00D04864"/>
    <w:rPr>
      <w:rFonts w:ascii="Times New Roman" w:hAnsi="Times New Roman"/>
      <w:iCs/>
    </w:rPr>
  </w:style>
  <w:style w:type="character" w:customStyle="1" w:styleId="Ttulo7Char">
    <w:name w:val="Título 7 Char"/>
    <w:basedOn w:val="Fontepargpadro"/>
    <w:link w:val="Ttulo7"/>
    <w:uiPriority w:val="9"/>
    <w:rsid w:val="00383AFE"/>
    <w:rPr>
      <w:rFonts w:ascii="Arial" w:eastAsiaTheme="majorEastAsia" w:hAnsi="Arial" w:cstheme="majorBidi"/>
      <w:b/>
      <w:iCs/>
      <w:sz w:val="21"/>
    </w:rPr>
  </w:style>
  <w:style w:type="character" w:customStyle="1" w:styleId="Ttulo8Char">
    <w:name w:val="Título 8 Char"/>
    <w:basedOn w:val="Fontepargpadro"/>
    <w:link w:val="Ttulo8"/>
    <w:uiPriority w:val="9"/>
    <w:rsid w:val="00E3158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31582"/>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E216C1"/>
    <w:pPr>
      <w:tabs>
        <w:tab w:val="left" w:pos="851"/>
        <w:tab w:val="right" w:leader="dot" w:pos="9072"/>
      </w:tabs>
      <w:spacing w:after="100"/>
      <w:ind w:firstLine="0"/>
    </w:pPr>
  </w:style>
  <w:style w:type="paragraph" w:styleId="Sumrio1">
    <w:name w:val="toc 1"/>
    <w:basedOn w:val="Normal"/>
    <w:next w:val="Normal"/>
    <w:autoRedefine/>
    <w:uiPriority w:val="39"/>
    <w:unhideWhenUsed/>
    <w:rsid w:val="007A584A"/>
    <w:pPr>
      <w:tabs>
        <w:tab w:val="left" w:pos="0"/>
        <w:tab w:val="left" w:pos="851"/>
        <w:tab w:val="right" w:leader="dot" w:pos="9072"/>
      </w:tabs>
      <w:ind w:firstLine="0"/>
      <w:jc w:val="left"/>
    </w:pPr>
    <w:rPr>
      <w:b/>
      <w:noProof/>
    </w:rPr>
  </w:style>
  <w:style w:type="paragraph" w:styleId="Sumrio3">
    <w:name w:val="toc 3"/>
    <w:basedOn w:val="Normal"/>
    <w:next w:val="Normal"/>
    <w:autoRedefine/>
    <w:uiPriority w:val="39"/>
    <w:unhideWhenUsed/>
    <w:rsid w:val="00E216C1"/>
    <w:pPr>
      <w:tabs>
        <w:tab w:val="left" w:pos="851"/>
        <w:tab w:val="right" w:leader="dot" w:pos="9072"/>
      </w:tabs>
      <w:spacing w:after="100"/>
      <w:ind w:firstLine="0"/>
    </w:pPr>
    <w:rPr>
      <w:b/>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Theme="majorHAnsi" w:hAnsiTheme="majorHAnsi"/>
      <w:color w:val="AE9638" w:themeColor="accent1" w:themeShade="BF"/>
      <w:sz w:val="28"/>
    </w:rPr>
  </w:style>
  <w:style w:type="paragraph" w:styleId="Textodebalo">
    <w:name w:val="Balloon Text"/>
    <w:basedOn w:val="Normal"/>
    <w:link w:val="TextodebaloChar"/>
    <w:uiPriority w:val="99"/>
    <w:semiHidden/>
    <w:unhideWhenUsed/>
    <w:rsid w:val="00B017AB"/>
    <w:rPr>
      <w:rFonts w:ascii="Tahoma" w:hAnsi="Tahoma" w:cs="Tahoma"/>
      <w:sz w:val="16"/>
      <w:szCs w:val="16"/>
    </w:rPr>
  </w:style>
  <w:style w:type="character" w:customStyle="1" w:styleId="TextodebaloChar">
    <w:name w:val="Texto de balão Char"/>
    <w:basedOn w:val="Fontepargpadro"/>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E216C1"/>
    <w:pPr>
      <w:tabs>
        <w:tab w:val="right" w:leader="dot" w:pos="9072"/>
      </w:tabs>
      <w:spacing w:after="100"/>
      <w:ind w:left="851" w:firstLine="0"/>
    </w:pPr>
    <w:rPr>
      <w:b/>
      <w:noProof/>
    </w:rPr>
  </w:style>
  <w:style w:type="paragraph" w:styleId="SemEspaamento">
    <w:name w:val="No Spacing"/>
    <w:uiPriority w:val="1"/>
    <w:qFormat/>
    <w:rsid w:val="009F5E41"/>
    <w:pPr>
      <w:spacing w:after="0" w:line="240" w:lineRule="auto"/>
      <w:ind w:firstLine="567"/>
      <w:jc w:val="both"/>
    </w:pPr>
    <w:rPr>
      <w:rFonts w:ascii="Arial" w:hAnsi="Arial"/>
      <w:sz w:val="21"/>
    </w:rPr>
  </w:style>
  <w:style w:type="paragraph" w:styleId="Sumrio5">
    <w:name w:val="toc 5"/>
    <w:basedOn w:val="Normal"/>
    <w:next w:val="Normal"/>
    <w:autoRedefine/>
    <w:uiPriority w:val="39"/>
    <w:unhideWhenUsed/>
    <w:rsid w:val="00E216C1"/>
    <w:pPr>
      <w:tabs>
        <w:tab w:val="left" w:pos="851"/>
        <w:tab w:val="right" w:leader="dot" w:pos="9072"/>
      </w:tabs>
      <w:spacing w:after="100"/>
      <w:ind w:firstLine="0"/>
    </w:pPr>
    <w:rPr>
      <w:i/>
      <w:noProof/>
    </w:rPr>
  </w:style>
  <w:style w:type="paragraph" w:styleId="Cabealho">
    <w:name w:val="header"/>
    <w:basedOn w:val="Normal"/>
    <w:link w:val="CabealhoChar"/>
    <w:uiPriority w:val="99"/>
    <w:unhideWhenUsed/>
    <w:rsid w:val="00D50385"/>
    <w:pPr>
      <w:tabs>
        <w:tab w:val="center" w:pos="4252"/>
        <w:tab w:val="right" w:pos="8504"/>
      </w:tabs>
    </w:pPr>
  </w:style>
  <w:style w:type="character" w:customStyle="1" w:styleId="CabealhoChar">
    <w:name w:val="Cabeçalho Char"/>
    <w:basedOn w:val="Fontepargpadro"/>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style>
  <w:style w:type="character" w:customStyle="1" w:styleId="RodapChar">
    <w:name w:val="Rodapé Char"/>
    <w:basedOn w:val="Fontepargpadro"/>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rsid w:val="00476B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9627A"/>
  </w:style>
  <w:style w:type="paragraph" w:styleId="PargrafodaLista">
    <w:name w:val="List Paragraph"/>
    <w:basedOn w:val="Normal"/>
    <w:uiPriority w:val="34"/>
    <w:qFormat/>
    <w:rsid w:val="008A1C8F"/>
    <w:pPr>
      <w:ind w:left="720"/>
      <w:contextualSpacing/>
    </w:pPr>
  </w:style>
  <w:style w:type="character" w:styleId="Refdecomentrio">
    <w:name w:val="annotation reference"/>
    <w:basedOn w:val="Fontepargpadro"/>
    <w:uiPriority w:val="99"/>
    <w:semiHidden/>
    <w:unhideWhenUsed/>
    <w:rsid w:val="00377039"/>
    <w:rPr>
      <w:sz w:val="16"/>
      <w:szCs w:val="16"/>
    </w:rPr>
  </w:style>
  <w:style w:type="paragraph" w:styleId="Textodecomentrio">
    <w:name w:val="annotation text"/>
    <w:basedOn w:val="Normal"/>
    <w:link w:val="TextodecomentrioChar"/>
    <w:uiPriority w:val="99"/>
    <w:semiHidden/>
    <w:unhideWhenUsed/>
    <w:rsid w:val="00377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basedOn w:val="Textodecomentrio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tuloChar">
    <w:name w:val="Título Char"/>
    <w:basedOn w:val="Fontepargpadro"/>
    <w:link w:val="Ttulo"/>
    <w:uiPriority w:val="10"/>
    <w:rsid w:val="004C2D29"/>
    <w:rPr>
      <w:rFonts w:asciiTheme="majorHAnsi" w:eastAsiaTheme="majorEastAsia" w:hAnsiTheme="majorHAnsi" w:cstheme="majorBidi"/>
      <w:color w:val="4E4D51" w:themeColor="text2" w:themeShade="BF"/>
      <w:spacing w:val="5"/>
      <w:kern w:val="28"/>
      <w:sz w:val="52"/>
      <w:szCs w:val="52"/>
    </w:rPr>
  </w:style>
  <w:style w:type="character" w:styleId="HiperlinkVisitado">
    <w:name w:val="FollowedHyperlink"/>
    <w:basedOn w:val="Fontepargpadro"/>
    <w:uiPriority w:val="99"/>
    <w:semiHidden/>
    <w:unhideWhenUsed/>
    <w:rsid w:val="00631BF8"/>
    <w:rPr>
      <w:color w:val="932968" w:themeColor="followedHyperlink"/>
      <w:u w:val="single"/>
    </w:rPr>
  </w:style>
  <w:style w:type="paragraph" w:customStyle="1" w:styleId="Default">
    <w:name w:val="Default"/>
    <w:rsid w:val="000A32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2B646B"/>
    <w:pPr>
      <w:spacing w:before="100" w:beforeAutospacing="1" w:after="100" w:afterAutospacing="1" w:line="240" w:lineRule="auto"/>
      <w:ind w:firstLine="0"/>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8197">
      <w:bodyDiv w:val="1"/>
      <w:marLeft w:val="0"/>
      <w:marRight w:val="0"/>
      <w:marTop w:val="0"/>
      <w:marBottom w:val="0"/>
      <w:divBdr>
        <w:top w:val="none" w:sz="0" w:space="0" w:color="auto"/>
        <w:left w:val="none" w:sz="0" w:space="0" w:color="auto"/>
        <w:bottom w:val="none" w:sz="0" w:space="0" w:color="auto"/>
        <w:right w:val="none" w:sz="0" w:space="0" w:color="auto"/>
      </w:divBdr>
      <w:divsChild>
        <w:div w:id="520315223">
          <w:marLeft w:val="0"/>
          <w:marRight w:val="0"/>
          <w:marTop w:val="0"/>
          <w:marBottom w:val="0"/>
          <w:divBdr>
            <w:top w:val="none" w:sz="0" w:space="0" w:color="auto"/>
            <w:left w:val="none" w:sz="0" w:space="0" w:color="auto"/>
            <w:bottom w:val="none" w:sz="0" w:space="0" w:color="auto"/>
            <w:right w:val="none" w:sz="0" w:space="0" w:color="auto"/>
          </w:divBdr>
        </w:div>
        <w:div w:id="1517770343">
          <w:marLeft w:val="0"/>
          <w:marRight w:val="0"/>
          <w:marTop w:val="0"/>
          <w:marBottom w:val="0"/>
          <w:divBdr>
            <w:top w:val="none" w:sz="0" w:space="0" w:color="auto"/>
            <w:left w:val="none" w:sz="0" w:space="0" w:color="auto"/>
            <w:bottom w:val="none" w:sz="0" w:space="0" w:color="auto"/>
            <w:right w:val="none" w:sz="0" w:space="0" w:color="auto"/>
          </w:divBdr>
        </w:div>
        <w:div w:id="1264192653">
          <w:marLeft w:val="0"/>
          <w:marRight w:val="0"/>
          <w:marTop w:val="0"/>
          <w:marBottom w:val="0"/>
          <w:divBdr>
            <w:top w:val="none" w:sz="0" w:space="0" w:color="auto"/>
            <w:left w:val="none" w:sz="0" w:space="0" w:color="auto"/>
            <w:bottom w:val="none" w:sz="0" w:space="0" w:color="auto"/>
            <w:right w:val="none" w:sz="0" w:space="0" w:color="auto"/>
          </w:divBdr>
        </w:div>
      </w:divsChild>
    </w:div>
    <w:div w:id="130709310">
      <w:bodyDiv w:val="1"/>
      <w:marLeft w:val="0"/>
      <w:marRight w:val="0"/>
      <w:marTop w:val="0"/>
      <w:marBottom w:val="0"/>
      <w:divBdr>
        <w:top w:val="none" w:sz="0" w:space="0" w:color="auto"/>
        <w:left w:val="none" w:sz="0" w:space="0" w:color="auto"/>
        <w:bottom w:val="none" w:sz="0" w:space="0" w:color="auto"/>
        <w:right w:val="none" w:sz="0" w:space="0" w:color="auto"/>
      </w:divBdr>
      <w:divsChild>
        <w:div w:id="1500734917">
          <w:marLeft w:val="0"/>
          <w:marRight w:val="0"/>
          <w:marTop w:val="0"/>
          <w:marBottom w:val="0"/>
          <w:divBdr>
            <w:top w:val="none" w:sz="0" w:space="0" w:color="auto"/>
            <w:left w:val="none" w:sz="0" w:space="0" w:color="auto"/>
            <w:bottom w:val="none" w:sz="0" w:space="0" w:color="auto"/>
            <w:right w:val="none" w:sz="0" w:space="0" w:color="auto"/>
          </w:divBdr>
        </w:div>
        <w:div w:id="1287271458">
          <w:marLeft w:val="0"/>
          <w:marRight w:val="0"/>
          <w:marTop w:val="0"/>
          <w:marBottom w:val="0"/>
          <w:divBdr>
            <w:top w:val="none" w:sz="0" w:space="0" w:color="auto"/>
            <w:left w:val="none" w:sz="0" w:space="0" w:color="auto"/>
            <w:bottom w:val="none" w:sz="0" w:space="0" w:color="auto"/>
            <w:right w:val="none" w:sz="0" w:space="0" w:color="auto"/>
          </w:divBdr>
        </w:div>
        <w:div w:id="380524401">
          <w:marLeft w:val="0"/>
          <w:marRight w:val="0"/>
          <w:marTop w:val="0"/>
          <w:marBottom w:val="0"/>
          <w:divBdr>
            <w:top w:val="none" w:sz="0" w:space="0" w:color="auto"/>
            <w:left w:val="none" w:sz="0" w:space="0" w:color="auto"/>
            <w:bottom w:val="none" w:sz="0" w:space="0" w:color="auto"/>
            <w:right w:val="none" w:sz="0" w:space="0" w:color="auto"/>
          </w:divBdr>
        </w:div>
        <w:div w:id="930891826">
          <w:marLeft w:val="0"/>
          <w:marRight w:val="0"/>
          <w:marTop w:val="0"/>
          <w:marBottom w:val="0"/>
          <w:divBdr>
            <w:top w:val="none" w:sz="0" w:space="0" w:color="auto"/>
            <w:left w:val="none" w:sz="0" w:space="0" w:color="auto"/>
            <w:bottom w:val="none" w:sz="0" w:space="0" w:color="auto"/>
            <w:right w:val="none" w:sz="0" w:space="0" w:color="auto"/>
          </w:divBdr>
        </w:div>
        <w:div w:id="1106779200">
          <w:marLeft w:val="0"/>
          <w:marRight w:val="0"/>
          <w:marTop w:val="0"/>
          <w:marBottom w:val="0"/>
          <w:divBdr>
            <w:top w:val="none" w:sz="0" w:space="0" w:color="auto"/>
            <w:left w:val="none" w:sz="0" w:space="0" w:color="auto"/>
            <w:bottom w:val="none" w:sz="0" w:space="0" w:color="auto"/>
            <w:right w:val="none" w:sz="0" w:space="0" w:color="auto"/>
          </w:divBdr>
        </w:div>
        <w:div w:id="1505823892">
          <w:marLeft w:val="0"/>
          <w:marRight w:val="0"/>
          <w:marTop w:val="0"/>
          <w:marBottom w:val="0"/>
          <w:divBdr>
            <w:top w:val="none" w:sz="0" w:space="0" w:color="auto"/>
            <w:left w:val="none" w:sz="0" w:space="0" w:color="auto"/>
            <w:bottom w:val="none" w:sz="0" w:space="0" w:color="auto"/>
            <w:right w:val="none" w:sz="0" w:space="0" w:color="auto"/>
          </w:divBdr>
        </w:div>
      </w:divsChild>
    </w:div>
    <w:div w:id="200561749">
      <w:bodyDiv w:val="1"/>
      <w:marLeft w:val="0"/>
      <w:marRight w:val="0"/>
      <w:marTop w:val="0"/>
      <w:marBottom w:val="0"/>
      <w:divBdr>
        <w:top w:val="none" w:sz="0" w:space="0" w:color="auto"/>
        <w:left w:val="none" w:sz="0" w:space="0" w:color="auto"/>
        <w:bottom w:val="none" w:sz="0" w:space="0" w:color="auto"/>
        <w:right w:val="none" w:sz="0" w:space="0" w:color="auto"/>
      </w:divBdr>
      <w:divsChild>
        <w:div w:id="1265458293">
          <w:marLeft w:val="0"/>
          <w:marRight w:val="0"/>
          <w:marTop w:val="0"/>
          <w:marBottom w:val="0"/>
          <w:divBdr>
            <w:top w:val="none" w:sz="0" w:space="0" w:color="auto"/>
            <w:left w:val="none" w:sz="0" w:space="0" w:color="auto"/>
            <w:bottom w:val="none" w:sz="0" w:space="0" w:color="auto"/>
            <w:right w:val="none" w:sz="0" w:space="0" w:color="auto"/>
          </w:divBdr>
        </w:div>
        <w:div w:id="238909419">
          <w:marLeft w:val="0"/>
          <w:marRight w:val="0"/>
          <w:marTop w:val="0"/>
          <w:marBottom w:val="0"/>
          <w:divBdr>
            <w:top w:val="none" w:sz="0" w:space="0" w:color="auto"/>
            <w:left w:val="none" w:sz="0" w:space="0" w:color="auto"/>
            <w:bottom w:val="none" w:sz="0" w:space="0" w:color="auto"/>
            <w:right w:val="none" w:sz="0" w:space="0" w:color="auto"/>
          </w:divBdr>
        </w:div>
      </w:divsChild>
    </w:div>
    <w:div w:id="212810785">
      <w:bodyDiv w:val="1"/>
      <w:marLeft w:val="0"/>
      <w:marRight w:val="0"/>
      <w:marTop w:val="0"/>
      <w:marBottom w:val="0"/>
      <w:divBdr>
        <w:top w:val="none" w:sz="0" w:space="0" w:color="auto"/>
        <w:left w:val="none" w:sz="0" w:space="0" w:color="auto"/>
        <w:bottom w:val="none" w:sz="0" w:space="0" w:color="auto"/>
        <w:right w:val="none" w:sz="0" w:space="0" w:color="auto"/>
      </w:divBdr>
      <w:divsChild>
        <w:div w:id="45760835">
          <w:marLeft w:val="0"/>
          <w:marRight w:val="0"/>
          <w:marTop w:val="0"/>
          <w:marBottom w:val="0"/>
          <w:divBdr>
            <w:top w:val="none" w:sz="0" w:space="0" w:color="auto"/>
            <w:left w:val="none" w:sz="0" w:space="0" w:color="auto"/>
            <w:bottom w:val="none" w:sz="0" w:space="0" w:color="auto"/>
            <w:right w:val="none" w:sz="0" w:space="0" w:color="auto"/>
          </w:divBdr>
        </w:div>
        <w:div w:id="841042720">
          <w:marLeft w:val="0"/>
          <w:marRight w:val="0"/>
          <w:marTop w:val="0"/>
          <w:marBottom w:val="0"/>
          <w:divBdr>
            <w:top w:val="none" w:sz="0" w:space="0" w:color="auto"/>
            <w:left w:val="none" w:sz="0" w:space="0" w:color="auto"/>
            <w:bottom w:val="none" w:sz="0" w:space="0" w:color="auto"/>
            <w:right w:val="none" w:sz="0" w:space="0" w:color="auto"/>
          </w:divBdr>
        </w:div>
        <w:div w:id="788164169">
          <w:marLeft w:val="0"/>
          <w:marRight w:val="0"/>
          <w:marTop w:val="0"/>
          <w:marBottom w:val="0"/>
          <w:divBdr>
            <w:top w:val="none" w:sz="0" w:space="0" w:color="auto"/>
            <w:left w:val="none" w:sz="0" w:space="0" w:color="auto"/>
            <w:bottom w:val="none" w:sz="0" w:space="0" w:color="auto"/>
            <w:right w:val="none" w:sz="0" w:space="0" w:color="auto"/>
          </w:divBdr>
        </w:div>
      </w:divsChild>
    </w:div>
    <w:div w:id="220678544">
      <w:bodyDiv w:val="1"/>
      <w:marLeft w:val="0"/>
      <w:marRight w:val="0"/>
      <w:marTop w:val="0"/>
      <w:marBottom w:val="0"/>
      <w:divBdr>
        <w:top w:val="none" w:sz="0" w:space="0" w:color="auto"/>
        <w:left w:val="none" w:sz="0" w:space="0" w:color="auto"/>
        <w:bottom w:val="none" w:sz="0" w:space="0" w:color="auto"/>
        <w:right w:val="none" w:sz="0" w:space="0" w:color="auto"/>
      </w:divBdr>
      <w:divsChild>
        <w:div w:id="558906463">
          <w:marLeft w:val="0"/>
          <w:marRight w:val="0"/>
          <w:marTop w:val="0"/>
          <w:marBottom w:val="0"/>
          <w:divBdr>
            <w:top w:val="none" w:sz="0" w:space="0" w:color="auto"/>
            <w:left w:val="none" w:sz="0" w:space="0" w:color="auto"/>
            <w:bottom w:val="none" w:sz="0" w:space="0" w:color="auto"/>
            <w:right w:val="none" w:sz="0" w:space="0" w:color="auto"/>
          </w:divBdr>
        </w:div>
        <w:div w:id="491335407">
          <w:marLeft w:val="0"/>
          <w:marRight w:val="0"/>
          <w:marTop w:val="0"/>
          <w:marBottom w:val="0"/>
          <w:divBdr>
            <w:top w:val="none" w:sz="0" w:space="0" w:color="auto"/>
            <w:left w:val="none" w:sz="0" w:space="0" w:color="auto"/>
            <w:bottom w:val="none" w:sz="0" w:space="0" w:color="auto"/>
            <w:right w:val="none" w:sz="0" w:space="0" w:color="auto"/>
          </w:divBdr>
        </w:div>
        <w:div w:id="593132536">
          <w:marLeft w:val="0"/>
          <w:marRight w:val="0"/>
          <w:marTop w:val="0"/>
          <w:marBottom w:val="0"/>
          <w:divBdr>
            <w:top w:val="none" w:sz="0" w:space="0" w:color="auto"/>
            <w:left w:val="none" w:sz="0" w:space="0" w:color="auto"/>
            <w:bottom w:val="none" w:sz="0" w:space="0" w:color="auto"/>
            <w:right w:val="none" w:sz="0" w:space="0" w:color="auto"/>
          </w:divBdr>
        </w:div>
      </w:divsChild>
    </w:div>
    <w:div w:id="471794679">
      <w:bodyDiv w:val="1"/>
      <w:marLeft w:val="0"/>
      <w:marRight w:val="0"/>
      <w:marTop w:val="0"/>
      <w:marBottom w:val="0"/>
      <w:divBdr>
        <w:top w:val="none" w:sz="0" w:space="0" w:color="auto"/>
        <w:left w:val="none" w:sz="0" w:space="0" w:color="auto"/>
        <w:bottom w:val="none" w:sz="0" w:space="0" w:color="auto"/>
        <w:right w:val="none" w:sz="0" w:space="0" w:color="auto"/>
      </w:divBdr>
    </w:div>
    <w:div w:id="564952617">
      <w:bodyDiv w:val="1"/>
      <w:marLeft w:val="0"/>
      <w:marRight w:val="0"/>
      <w:marTop w:val="0"/>
      <w:marBottom w:val="0"/>
      <w:divBdr>
        <w:top w:val="none" w:sz="0" w:space="0" w:color="auto"/>
        <w:left w:val="none" w:sz="0" w:space="0" w:color="auto"/>
        <w:bottom w:val="none" w:sz="0" w:space="0" w:color="auto"/>
        <w:right w:val="none" w:sz="0" w:space="0" w:color="auto"/>
      </w:divBdr>
      <w:divsChild>
        <w:div w:id="1512379927">
          <w:marLeft w:val="0"/>
          <w:marRight w:val="0"/>
          <w:marTop w:val="0"/>
          <w:marBottom w:val="0"/>
          <w:divBdr>
            <w:top w:val="none" w:sz="0" w:space="0" w:color="auto"/>
            <w:left w:val="none" w:sz="0" w:space="0" w:color="auto"/>
            <w:bottom w:val="none" w:sz="0" w:space="0" w:color="auto"/>
            <w:right w:val="none" w:sz="0" w:space="0" w:color="auto"/>
          </w:divBdr>
        </w:div>
        <w:div w:id="1965572521">
          <w:marLeft w:val="0"/>
          <w:marRight w:val="0"/>
          <w:marTop w:val="0"/>
          <w:marBottom w:val="0"/>
          <w:divBdr>
            <w:top w:val="none" w:sz="0" w:space="0" w:color="auto"/>
            <w:left w:val="none" w:sz="0" w:space="0" w:color="auto"/>
            <w:bottom w:val="none" w:sz="0" w:space="0" w:color="auto"/>
            <w:right w:val="none" w:sz="0" w:space="0" w:color="auto"/>
          </w:divBdr>
        </w:div>
        <w:div w:id="110976368">
          <w:marLeft w:val="0"/>
          <w:marRight w:val="0"/>
          <w:marTop w:val="0"/>
          <w:marBottom w:val="0"/>
          <w:divBdr>
            <w:top w:val="none" w:sz="0" w:space="0" w:color="auto"/>
            <w:left w:val="none" w:sz="0" w:space="0" w:color="auto"/>
            <w:bottom w:val="none" w:sz="0" w:space="0" w:color="auto"/>
            <w:right w:val="none" w:sz="0" w:space="0" w:color="auto"/>
          </w:divBdr>
        </w:div>
        <w:div w:id="1116294882">
          <w:marLeft w:val="0"/>
          <w:marRight w:val="0"/>
          <w:marTop w:val="0"/>
          <w:marBottom w:val="0"/>
          <w:divBdr>
            <w:top w:val="none" w:sz="0" w:space="0" w:color="auto"/>
            <w:left w:val="none" w:sz="0" w:space="0" w:color="auto"/>
            <w:bottom w:val="none" w:sz="0" w:space="0" w:color="auto"/>
            <w:right w:val="none" w:sz="0" w:space="0" w:color="auto"/>
          </w:divBdr>
        </w:div>
        <w:div w:id="1686129276">
          <w:marLeft w:val="0"/>
          <w:marRight w:val="0"/>
          <w:marTop w:val="0"/>
          <w:marBottom w:val="0"/>
          <w:divBdr>
            <w:top w:val="none" w:sz="0" w:space="0" w:color="auto"/>
            <w:left w:val="none" w:sz="0" w:space="0" w:color="auto"/>
            <w:bottom w:val="none" w:sz="0" w:space="0" w:color="auto"/>
            <w:right w:val="none" w:sz="0" w:space="0" w:color="auto"/>
          </w:divBdr>
        </w:div>
        <w:div w:id="320894623">
          <w:marLeft w:val="0"/>
          <w:marRight w:val="0"/>
          <w:marTop w:val="0"/>
          <w:marBottom w:val="0"/>
          <w:divBdr>
            <w:top w:val="none" w:sz="0" w:space="0" w:color="auto"/>
            <w:left w:val="none" w:sz="0" w:space="0" w:color="auto"/>
            <w:bottom w:val="none" w:sz="0" w:space="0" w:color="auto"/>
            <w:right w:val="none" w:sz="0" w:space="0" w:color="auto"/>
          </w:divBdr>
        </w:div>
        <w:div w:id="1664429414">
          <w:marLeft w:val="0"/>
          <w:marRight w:val="0"/>
          <w:marTop w:val="0"/>
          <w:marBottom w:val="0"/>
          <w:divBdr>
            <w:top w:val="none" w:sz="0" w:space="0" w:color="auto"/>
            <w:left w:val="none" w:sz="0" w:space="0" w:color="auto"/>
            <w:bottom w:val="none" w:sz="0" w:space="0" w:color="auto"/>
            <w:right w:val="none" w:sz="0" w:space="0" w:color="auto"/>
          </w:divBdr>
        </w:div>
        <w:div w:id="1081875366">
          <w:marLeft w:val="0"/>
          <w:marRight w:val="0"/>
          <w:marTop w:val="0"/>
          <w:marBottom w:val="0"/>
          <w:divBdr>
            <w:top w:val="none" w:sz="0" w:space="0" w:color="auto"/>
            <w:left w:val="none" w:sz="0" w:space="0" w:color="auto"/>
            <w:bottom w:val="none" w:sz="0" w:space="0" w:color="auto"/>
            <w:right w:val="none" w:sz="0" w:space="0" w:color="auto"/>
          </w:divBdr>
        </w:div>
        <w:div w:id="792208414">
          <w:marLeft w:val="0"/>
          <w:marRight w:val="0"/>
          <w:marTop w:val="0"/>
          <w:marBottom w:val="0"/>
          <w:divBdr>
            <w:top w:val="none" w:sz="0" w:space="0" w:color="auto"/>
            <w:left w:val="none" w:sz="0" w:space="0" w:color="auto"/>
            <w:bottom w:val="none" w:sz="0" w:space="0" w:color="auto"/>
            <w:right w:val="none" w:sz="0" w:space="0" w:color="auto"/>
          </w:divBdr>
        </w:div>
      </w:divsChild>
    </w:div>
    <w:div w:id="584341879">
      <w:bodyDiv w:val="1"/>
      <w:marLeft w:val="0"/>
      <w:marRight w:val="0"/>
      <w:marTop w:val="0"/>
      <w:marBottom w:val="0"/>
      <w:divBdr>
        <w:top w:val="none" w:sz="0" w:space="0" w:color="auto"/>
        <w:left w:val="none" w:sz="0" w:space="0" w:color="auto"/>
        <w:bottom w:val="none" w:sz="0" w:space="0" w:color="auto"/>
        <w:right w:val="none" w:sz="0" w:space="0" w:color="auto"/>
      </w:divBdr>
      <w:divsChild>
        <w:div w:id="1280841896">
          <w:marLeft w:val="547"/>
          <w:marRight w:val="0"/>
          <w:marTop w:val="91"/>
          <w:marBottom w:val="0"/>
          <w:divBdr>
            <w:top w:val="none" w:sz="0" w:space="0" w:color="auto"/>
            <w:left w:val="none" w:sz="0" w:space="0" w:color="auto"/>
            <w:bottom w:val="none" w:sz="0" w:space="0" w:color="auto"/>
            <w:right w:val="none" w:sz="0" w:space="0" w:color="auto"/>
          </w:divBdr>
        </w:div>
        <w:div w:id="1845196325">
          <w:marLeft w:val="547"/>
          <w:marRight w:val="0"/>
          <w:marTop w:val="91"/>
          <w:marBottom w:val="0"/>
          <w:divBdr>
            <w:top w:val="none" w:sz="0" w:space="0" w:color="auto"/>
            <w:left w:val="none" w:sz="0" w:space="0" w:color="auto"/>
            <w:bottom w:val="none" w:sz="0" w:space="0" w:color="auto"/>
            <w:right w:val="none" w:sz="0" w:space="0" w:color="auto"/>
          </w:divBdr>
        </w:div>
      </w:divsChild>
    </w:div>
    <w:div w:id="660356288">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709039053">
      <w:bodyDiv w:val="1"/>
      <w:marLeft w:val="0"/>
      <w:marRight w:val="0"/>
      <w:marTop w:val="0"/>
      <w:marBottom w:val="0"/>
      <w:divBdr>
        <w:top w:val="none" w:sz="0" w:space="0" w:color="auto"/>
        <w:left w:val="none" w:sz="0" w:space="0" w:color="auto"/>
        <w:bottom w:val="none" w:sz="0" w:space="0" w:color="auto"/>
        <w:right w:val="none" w:sz="0" w:space="0" w:color="auto"/>
      </w:divBdr>
    </w:div>
    <w:div w:id="773936212">
      <w:bodyDiv w:val="1"/>
      <w:marLeft w:val="0"/>
      <w:marRight w:val="0"/>
      <w:marTop w:val="0"/>
      <w:marBottom w:val="0"/>
      <w:divBdr>
        <w:top w:val="none" w:sz="0" w:space="0" w:color="auto"/>
        <w:left w:val="none" w:sz="0" w:space="0" w:color="auto"/>
        <w:bottom w:val="none" w:sz="0" w:space="0" w:color="auto"/>
        <w:right w:val="none" w:sz="0" w:space="0" w:color="auto"/>
      </w:divBdr>
      <w:divsChild>
        <w:div w:id="1174151123">
          <w:marLeft w:val="547"/>
          <w:marRight w:val="0"/>
          <w:marTop w:val="115"/>
          <w:marBottom w:val="0"/>
          <w:divBdr>
            <w:top w:val="none" w:sz="0" w:space="0" w:color="auto"/>
            <w:left w:val="none" w:sz="0" w:space="0" w:color="auto"/>
            <w:bottom w:val="none" w:sz="0" w:space="0" w:color="auto"/>
            <w:right w:val="none" w:sz="0" w:space="0" w:color="auto"/>
          </w:divBdr>
        </w:div>
        <w:div w:id="92819483">
          <w:marLeft w:val="547"/>
          <w:marRight w:val="0"/>
          <w:marTop w:val="115"/>
          <w:marBottom w:val="0"/>
          <w:divBdr>
            <w:top w:val="none" w:sz="0" w:space="0" w:color="auto"/>
            <w:left w:val="none" w:sz="0" w:space="0" w:color="auto"/>
            <w:bottom w:val="none" w:sz="0" w:space="0" w:color="auto"/>
            <w:right w:val="none" w:sz="0" w:space="0" w:color="auto"/>
          </w:divBdr>
        </w:div>
      </w:divsChild>
    </w:div>
    <w:div w:id="819612337">
      <w:bodyDiv w:val="1"/>
      <w:marLeft w:val="0"/>
      <w:marRight w:val="0"/>
      <w:marTop w:val="0"/>
      <w:marBottom w:val="0"/>
      <w:divBdr>
        <w:top w:val="none" w:sz="0" w:space="0" w:color="auto"/>
        <w:left w:val="none" w:sz="0" w:space="0" w:color="auto"/>
        <w:bottom w:val="none" w:sz="0" w:space="0" w:color="auto"/>
        <w:right w:val="none" w:sz="0" w:space="0" w:color="auto"/>
      </w:divBdr>
      <w:divsChild>
        <w:div w:id="1329094721">
          <w:marLeft w:val="0"/>
          <w:marRight w:val="0"/>
          <w:marTop w:val="0"/>
          <w:marBottom w:val="0"/>
          <w:divBdr>
            <w:top w:val="none" w:sz="0" w:space="0" w:color="auto"/>
            <w:left w:val="none" w:sz="0" w:space="0" w:color="auto"/>
            <w:bottom w:val="none" w:sz="0" w:space="0" w:color="auto"/>
            <w:right w:val="none" w:sz="0" w:space="0" w:color="auto"/>
          </w:divBdr>
        </w:div>
        <w:div w:id="1084954659">
          <w:marLeft w:val="0"/>
          <w:marRight w:val="0"/>
          <w:marTop w:val="0"/>
          <w:marBottom w:val="0"/>
          <w:divBdr>
            <w:top w:val="none" w:sz="0" w:space="0" w:color="auto"/>
            <w:left w:val="none" w:sz="0" w:space="0" w:color="auto"/>
            <w:bottom w:val="none" w:sz="0" w:space="0" w:color="auto"/>
            <w:right w:val="none" w:sz="0" w:space="0" w:color="auto"/>
          </w:divBdr>
        </w:div>
        <w:div w:id="214588500">
          <w:marLeft w:val="0"/>
          <w:marRight w:val="0"/>
          <w:marTop w:val="0"/>
          <w:marBottom w:val="0"/>
          <w:divBdr>
            <w:top w:val="none" w:sz="0" w:space="0" w:color="auto"/>
            <w:left w:val="none" w:sz="0" w:space="0" w:color="auto"/>
            <w:bottom w:val="none" w:sz="0" w:space="0" w:color="auto"/>
            <w:right w:val="none" w:sz="0" w:space="0" w:color="auto"/>
          </w:divBdr>
        </w:div>
        <w:div w:id="477308362">
          <w:marLeft w:val="0"/>
          <w:marRight w:val="0"/>
          <w:marTop w:val="0"/>
          <w:marBottom w:val="0"/>
          <w:divBdr>
            <w:top w:val="none" w:sz="0" w:space="0" w:color="auto"/>
            <w:left w:val="none" w:sz="0" w:space="0" w:color="auto"/>
            <w:bottom w:val="none" w:sz="0" w:space="0" w:color="auto"/>
            <w:right w:val="none" w:sz="0" w:space="0" w:color="auto"/>
          </w:divBdr>
        </w:div>
        <w:div w:id="915478213">
          <w:marLeft w:val="0"/>
          <w:marRight w:val="0"/>
          <w:marTop w:val="0"/>
          <w:marBottom w:val="0"/>
          <w:divBdr>
            <w:top w:val="none" w:sz="0" w:space="0" w:color="auto"/>
            <w:left w:val="none" w:sz="0" w:space="0" w:color="auto"/>
            <w:bottom w:val="none" w:sz="0" w:space="0" w:color="auto"/>
            <w:right w:val="none" w:sz="0" w:space="0" w:color="auto"/>
          </w:divBdr>
        </w:div>
        <w:div w:id="389499089">
          <w:marLeft w:val="0"/>
          <w:marRight w:val="0"/>
          <w:marTop w:val="0"/>
          <w:marBottom w:val="0"/>
          <w:divBdr>
            <w:top w:val="none" w:sz="0" w:space="0" w:color="auto"/>
            <w:left w:val="none" w:sz="0" w:space="0" w:color="auto"/>
            <w:bottom w:val="none" w:sz="0" w:space="0" w:color="auto"/>
            <w:right w:val="none" w:sz="0" w:space="0" w:color="auto"/>
          </w:divBdr>
        </w:div>
        <w:div w:id="714740307">
          <w:marLeft w:val="0"/>
          <w:marRight w:val="0"/>
          <w:marTop w:val="0"/>
          <w:marBottom w:val="0"/>
          <w:divBdr>
            <w:top w:val="none" w:sz="0" w:space="0" w:color="auto"/>
            <w:left w:val="none" w:sz="0" w:space="0" w:color="auto"/>
            <w:bottom w:val="none" w:sz="0" w:space="0" w:color="auto"/>
            <w:right w:val="none" w:sz="0" w:space="0" w:color="auto"/>
          </w:divBdr>
        </w:div>
        <w:div w:id="277416709">
          <w:marLeft w:val="0"/>
          <w:marRight w:val="0"/>
          <w:marTop w:val="0"/>
          <w:marBottom w:val="0"/>
          <w:divBdr>
            <w:top w:val="none" w:sz="0" w:space="0" w:color="auto"/>
            <w:left w:val="none" w:sz="0" w:space="0" w:color="auto"/>
            <w:bottom w:val="none" w:sz="0" w:space="0" w:color="auto"/>
            <w:right w:val="none" w:sz="0" w:space="0" w:color="auto"/>
          </w:divBdr>
        </w:div>
        <w:div w:id="1323316460">
          <w:marLeft w:val="0"/>
          <w:marRight w:val="0"/>
          <w:marTop w:val="0"/>
          <w:marBottom w:val="0"/>
          <w:divBdr>
            <w:top w:val="none" w:sz="0" w:space="0" w:color="auto"/>
            <w:left w:val="none" w:sz="0" w:space="0" w:color="auto"/>
            <w:bottom w:val="none" w:sz="0" w:space="0" w:color="auto"/>
            <w:right w:val="none" w:sz="0" w:space="0" w:color="auto"/>
          </w:divBdr>
        </w:div>
        <w:div w:id="1342270988">
          <w:marLeft w:val="0"/>
          <w:marRight w:val="0"/>
          <w:marTop w:val="0"/>
          <w:marBottom w:val="0"/>
          <w:divBdr>
            <w:top w:val="none" w:sz="0" w:space="0" w:color="auto"/>
            <w:left w:val="none" w:sz="0" w:space="0" w:color="auto"/>
            <w:bottom w:val="none" w:sz="0" w:space="0" w:color="auto"/>
            <w:right w:val="none" w:sz="0" w:space="0" w:color="auto"/>
          </w:divBdr>
        </w:div>
        <w:div w:id="1506825304">
          <w:marLeft w:val="0"/>
          <w:marRight w:val="0"/>
          <w:marTop w:val="0"/>
          <w:marBottom w:val="0"/>
          <w:divBdr>
            <w:top w:val="none" w:sz="0" w:space="0" w:color="auto"/>
            <w:left w:val="none" w:sz="0" w:space="0" w:color="auto"/>
            <w:bottom w:val="none" w:sz="0" w:space="0" w:color="auto"/>
            <w:right w:val="none" w:sz="0" w:space="0" w:color="auto"/>
          </w:divBdr>
        </w:div>
        <w:div w:id="1697149040">
          <w:marLeft w:val="0"/>
          <w:marRight w:val="0"/>
          <w:marTop w:val="0"/>
          <w:marBottom w:val="0"/>
          <w:divBdr>
            <w:top w:val="none" w:sz="0" w:space="0" w:color="auto"/>
            <w:left w:val="none" w:sz="0" w:space="0" w:color="auto"/>
            <w:bottom w:val="none" w:sz="0" w:space="0" w:color="auto"/>
            <w:right w:val="none" w:sz="0" w:space="0" w:color="auto"/>
          </w:divBdr>
        </w:div>
        <w:div w:id="536553712">
          <w:marLeft w:val="0"/>
          <w:marRight w:val="0"/>
          <w:marTop w:val="0"/>
          <w:marBottom w:val="0"/>
          <w:divBdr>
            <w:top w:val="none" w:sz="0" w:space="0" w:color="auto"/>
            <w:left w:val="none" w:sz="0" w:space="0" w:color="auto"/>
            <w:bottom w:val="none" w:sz="0" w:space="0" w:color="auto"/>
            <w:right w:val="none" w:sz="0" w:space="0" w:color="auto"/>
          </w:divBdr>
        </w:div>
        <w:div w:id="222910895">
          <w:marLeft w:val="0"/>
          <w:marRight w:val="0"/>
          <w:marTop w:val="0"/>
          <w:marBottom w:val="0"/>
          <w:divBdr>
            <w:top w:val="none" w:sz="0" w:space="0" w:color="auto"/>
            <w:left w:val="none" w:sz="0" w:space="0" w:color="auto"/>
            <w:bottom w:val="none" w:sz="0" w:space="0" w:color="auto"/>
            <w:right w:val="none" w:sz="0" w:space="0" w:color="auto"/>
          </w:divBdr>
        </w:div>
      </w:divsChild>
    </w:div>
    <w:div w:id="910776543">
      <w:bodyDiv w:val="1"/>
      <w:marLeft w:val="0"/>
      <w:marRight w:val="0"/>
      <w:marTop w:val="0"/>
      <w:marBottom w:val="0"/>
      <w:divBdr>
        <w:top w:val="none" w:sz="0" w:space="0" w:color="auto"/>
        <w:left w:val="none" w:sz="0" w:space="0" w:color="auto"/>
        <w:bottom w:val="none" w:sz="0" w:space="0" w:color="auto"/>
        <w:right w:val="none" w:sz="0" w:space="0" w:color="auto"/>
      </w:divBdr>
      <w:divsChild>
        <w:div w:id="441147258">
          <w:marLeft w:val="0"/>
          <w:marRight w:val="0"/>
          <w:marTop w:val="0"/>
          <w:marBottom w:val="0"/>
          <w:divBdr>
            <w:top w:val="none" w:sz="0" w:space="0" w:color="auto"/>
            <w:left w:val="none" w:sz="0" w:space="0" w:color="auto"/>
            <w:bottom w:val="none" w:sz="0" w:space="0" w:color="auto"/>
            <w:right w:val="none" w:sz="0" w:space="0" w:color="auto"/>
          </w:divBdr>
        </w:div>
        <w:div w:id="1798528714">
          <w:marLeft w:val="0"/>
          <w:marRight w:val="0"/>
          <w:marTop w:val="0"/>
          <w:marBottom w:val="0"/>
          <w:divBdr>
            <w:top w:val="none" w:sz="0" w:space="0" w:color="auto"/>
            <w:left w:val="none" w:sz="0" w:space="0" w:color="auto"/>
            <w:bottom w:val="none" w:sz="0" w:space="0" w:color="auto"/>
            <w:right w:val="none" w:sz="0" w:space="0" w:color="auto"/>
          </w:divBdr>
        </w:div>
        <w:div w:id="200441282">
          <w:marLeft w:val="0"/>
          <w:marRight w:val="0"/>
          <w:marTop w:val="0"/>
          <w:marBottom w:val="0"/>
          <w:divBdr>
            <w:top w:val="none" w:sz="0" w:space="0" w:color="auto"/>
            <w:left w:val="none" w:sz="0" w:space="0" w:color="auto"/>
            <w:bottom w:val="none" w:sz="0" w:space="0" w:color="auto"/>
            <w:right w:val="none" w:sz="0" w:space="0" w:color="auto"/>
          </w:divBdr>
        </w:div>
        <w:div w:id="573004345">
          <w:marLeft w:val="0"/>
          <w:marRight w:val="0"/>
          <w:marTop w:val="0"/>
          <w:marBottom w:val="0"/>
          <w:divBdr>
            <w:top w:val="none" w:sz="0" w:space="0" w:color="auto"/>
            <w:left w:val="none" w:sz="0" w:space="0" w:color="auto"/>
            <w:bottom w:val="none" w:sz="0" w:space="0" w:color="auto"/>
            <w:right w:val="none" w:sz="0" w:space="0" w:color="auto"/>
          </w:divBdr>
        </w:div>
        <w:div w:id="1289583681">
          <w:marLeft w:val="0"/>
          <w:marRight w:val="0"/>
          <w:marTop w:val="0"/>
          <w:marBottom w:val="0"/>
          <w:divBdr>
            <w:top w:val="none" w:sz="0" w:space="0" w:color="auto"/>
            <w:left w:val="none" w:sz="0" w:space="0" w:color="auto"/>
            <w:bottom w:val="none" w:sz="0" w:space="0" w:color="auto"/>
            <w:right w:val="none" w:sz="0" w:space="0" w:color="auto"/>
          </w:divBdr>
        </w:div>
        <w:div w:id="1713186373">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62142489">
      <w:bodyDiv w:val="1"/>
      <w:marLeft w:val="0"/>
      <w:marRight w:val="0"/>
      <w:marTop w:val="0"/>
      <w:marBottom w:val="0"/>
      <w:divBdr>
        <w:top w:val="none" w:sz="0" w:space="0" w:color="auto"/>
        <w:left w:val="none" w:sz="0" w:space="0" w:color="auto"/>
        <w:bottom w:val="none" w:sz="0" w:space="0" w:color="auto"/>
        <w:right w:val="none" w:sz="0" w:space="0" w:color="auto"/>
      </w:divBdr>
      <w:divsChild>
        <w:div w:id="37703765">
          <w:marLeft w:val="0"/>
          <w:marRight w:val="0"/>
          <w:marTop w:val="0"/>
          <w:marBottom w:val="0"/>
          <w:divBdr>
            <w:top w:val="none" w:sz="0" w:space="0" w:color="auto"/>
            <w:left w:val="none" w:sz="0" w:space="0" w:color="auto"/>
            <w:bottom w:val="none" w:sz="0" w:space="0" w:color="auto"/>
            <w:right w:val="none" w:sz="0" w:space="0" w:color="auto"/>
          </w:divBdr>
        </w:div>
        <w:div w:id="1772623065">
          <w:marLeft w:val="0"/>
          <w:marRight w:val="0"/>
          <w:marTop w:val="0"/>
          <w:marBottom w:val="0"/>
          <w:divBdr>
            <w:top w:val="none" w:sz="0" w:space="0" w:color="auto"/>
            <w:left w:val="none" w:sz="0" w:space="0" w:color="auto"/>
            <w:bottom w:val="none" w:sz="0" w:space="0" w:color="auto"/>
            <w:right w:val="none" w:sz="0" w:space="0" w:color="auto"/>
          </w:divBdr>
        </w:div>
        <w:div w:id="1369187400">
          <w:marLeft w:val="0"/>
          <w:marRight w:val="0"/>
          <w:marTop w:val="0"/>
          <w:marBottom w:val="0"/>
          <w:divBdr>
            <w:top w:val="none" w:sz="0" w:space="0" w:color="auto"/>
            <w:left w:val="none" w:sz="0" w:space="0" w:color="auto"/>
            <w:bottom w:val="none" w:sz="0" w:space="0" w:color="auto"/>
            <w:right w:val="none" w:sz="0" w:space="0" w:color="auto"/>
          </w:divBdr>
        </w:div>
        <w:div w:id="1720938926">
          <w:marLeft w:val="0"/>
          <w:marRight w:val="0"/>
          <w:marTop w:val="0"/>
          <w:marBottom w:val="0"/>
          <w:divBdr>
            <w:top w:val="none" w:sz="0" w:space="0" w:color="auto"/>
            <w:left w:val="none" w:sz="0" w:space="0" w:color="auto"/>
            <w:bottom w:val="none" w:sz="0" w:space="0" w:color="auto"/>
            <w:right w:val="none" w:sz="0" w:space="0" w:color="auto"/>
          </w:divBdr>
        </w:div>
        <w:div w:id="1509633112">
          <w:marLeft w:val="0"/>
          <w:marRight w:val="0"/>
          <w:marTop w:val="0"/>
          <w:marBottom w:val="0"/>
          <w:divBdr>
            <w:top w:val="none" w:sz="0" w:space="0" w:color="auto"/>
            <w:left w:val="none" w:sz="0" w:space="0" w:color="auto"/>
            <w:bottom w:val="none" w:sz="0" w:space="0" w:color="auto"/>
            <w:right w:val="none" w:sz="0" w:space="0" w:color="auto"/>
          </w:divBdr>
        </w:div>
        <w:div w:id="1102069592">
          <w:marLeft w:val="0"/>
          <w:marRight w:val="0"/>
          <w:marTop w:val="0"/>
          <w:marBottom w:val="0"/>
          <w:divBdr>
            <w:top w:val="none" w:sz="0" w:space="0" w:color="auto"/>
            <w:left w:val="none" w:sz="0" w:space="0" w:color="auto"/>
            <w:bottom w:val="none" w:sz="0" w:space="0" w:color="auto"/>
            <w:right w:val="none" w:sz="0" w:space="0" w:color="auto"/>
          </w:divBdr>
        </w:div>
      </w:divsChild>
    </w:div>
    <w:div w:id="1307082223">
      <w:bodyDiv w:val="1"/>
      <w:marLeft w:val="0"/>
      <w:marRight w:val="0"/>
      <w:marTop w:val="0"/>
      <w:marBottom w:val="0"/>
      <w:divBdr>
        <w:top w:val="none" w:sz="0" w:space="0" w:color="auto"/>
        <w:left w:val="none" w:sz="0" w:space="0" w:color="auto"/>
        <w:bottom w:val="none" w:sz="0" w:space="0" w:color="auto"/>
        <w:right w:val="none" w:sz="0" w:space="0" w:color="auto"/>
      </w:divBdr>
      <w:divsChild>
        <w:div w:id="1585845283">
          <w:marLeft w:val="0"/>
          <w:marRight w:val="0"/>
          <w:marTop w:val="0"/>
          <w:marBottom w:val="0"/>
          <w:divBdr>
            <w:top w:val="none" w:sz="0" w:space="0" w:color="auto"/>
            <w:left w:val="none" w:sz="0" w:space="0" w:color="auto"/>
            <w:bottom w:val="none" w:sz="0" w:space="0" w:color="auto"/>
            <w:right w:val="none" w:sz="0" w:space="0" w:color="auto"/>
          </w:divBdr>
        </w:div>
        <w:div w:id="259678243">
          <w:marLeft w:val="0"/>
          <w:marRight w:val="0"/>
          <w:marTop w:val="0"/>
          <w:marBottom w:val="0"/>
          <w:divBdr>
            <w:top w:val="none" w:sz="0" w:space="0" w:color="auto"/>
            <w:left w:val="none" w:sz="0" w:space="0" w:color="auto"/>
            <w:bottom w:val="none" w:sz="0" w:space="0" w:color="auto"/>
            <w:right w:val="none" w:sz="0" w:space="0" w:color="auto"/>
          </w:divBdr>
        </w:div>
        <w:div w:id="962270558">
          <w:marLeft w:val="0"/>
          <w:marRight w:val="0"/>
          <w:marTop w:val="0"/>
          <w:marBottom w:val="0"/>
          <w:divBdr>
            <w:top w:val="none" w:sz="0" w:space="0" w:color="auto"/>
            <w:left w:val="none" w:sz="0" w:space="0" w:color="auto"/>
            <w:bottom w:val="none" w:sz="0" w:space="0" w:color="auto"/>
            <w:right w:val="none" w:sz="0" w:space="0" w:color="auto"/>
          </w:divBdr>
        </w:div>
        <w:div w:id="848835782">
          <w:marLeft w:val="0"/>
          <w:marRight w:val="0"/>
          <w:marTop w:val="0"/>
          <w:marBottom w:val="0"/>
          <w:divBdr>
            <w:top w:val="none" w:sz="0" w:space="0" w:color="auto"/>
            <w:left w:val="none" w:sz="0" w:space="0" w:color="auto"/>
            <w:bottom w:val="none" w:sz="0" w:space="0" w:color="auto"/>
            <w:right w:val="none" w:sz="0" w:space="0" w:color="auto"/>
          </w:divBdr>
        </w:div>
        <w:div w:id="363094514">
          <w:marLeft w:val="0"/>
          <w:marRight w:val="0"/>
          <w:marTop w:val="0"/>
          <w:marBottom w:val="0"/>
          <w:divBdr>
            <w:top w:val="none" w:sz="0" w:space="0" w:color="auto"/>
            <w:left w:val="none" w:sz="0" w:space="0" w:color="auto"/>
            <w:bottom w:val="none" w:sz="0" w:space="0" w:color="auto"/>
            <w:right w:val="none" w:sz="0" w:space="0" w:color="auto"/>
          </w:divBdr>
        </w:div>
        <w:div w:id="646932490">
          <w:marLeft w:val="0"/>
          <w:marRight w:val="0"/>
          <w:marTop w:val="0"/>
          <w:marBottom w:val="0"/>
          <w:divBdr>
            <w:top w:val="none" w:sz="0" w:space="0" w:color="auto"/>
            <w:left w:val="none" w:sz="0" w:space="0" w:color="auto"/>
            <w:bottom w:val="none" w:sz="0" w:space="0" w:color="auto"/>
            <w:right w:val="none" w:sz="0" w:space="0" w:color="auto"/>
          </w:divBdr>
        </w:div>
        <w:div w:id="1701928815">
          <w:marLeft w:val="0"/>
          <w:marRight w:val="0"/>
          <w:marTop w:val="0"/>
          <w:marBottom w:val="0"/>
          <w:divBdr>
            <w:top w:val="none" w:sz="0" w:space="0" w:color="auto"/>
            <w:left w:val="none" w:sz="0" w:space="0" w:color="auto"/>
            <w:bottom w:val="none" w:sz="0" w:space="0" w:color="auto"/>
            <w:right w:val="none" w:sz="0" w:space="0" w:color="auto"/>
          </w:divBdr>
        </w:div>
        <w:div w:id="1273433968">
          <w:marLeft w:val="0"/>
          <w:marRight w:val="0"/>
          <w:marTop w:val="0"/>
          <w:marBottom w:val="0"/>
          <w:divBdr>
            <w:top w:val="none" w:sz="0" w:space="0" w:color="auto"/>
            <w:left w:val="none" w:sz="0" w:space="0" w:color="auto"/>
            <w:bottom w:val="none" w:sz="0" w:space="0" w:color="auto"/>
            <w:right w:val="none" w:sz="0" w:space="0" w:color="auto"/>
          </w:divBdr>
        </w:div>
      </w:divsChild>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434671561">
      <w:bodyDiv w:val="1"/>
      <w:marLeft w:val="0"/>
      <w:marRight w:val="0"/>
      <w:marTop w:val="0"/>
      <w:marBottom w:val="0"/>
      <w:divBdr>
        <w:top w:val="none" w:sz="0" w:space="0" w:color="auto"/>
        <w:left w:val="none" w:sz="0" w:space="0" w:color="auto"/>
        <w:bottom w:val="none" w:sz="0" w:space="0" w:color="auto"/>
        <w:right w:val="none" w:sz="0" w:space="0" w:color="auto"/>
      </w:divBdr>
      <w:divsChild>
        <w:div w:id="1884555030">
          <w:marLeft w:val="0"/>
          <w:marRight w:val="0"/>
          <w:marTop w:val="0"/>
          <w:marBottom w:val="0"/>
          <w:divBdr>
            <w:top w:val="none" w:sz="0" w:space="0" w:color="auto"/>
            <w:left w:val="none" w:sz="0" w:space="0" w:color="auto"/>
            <w:bottom w:val="none" w:sz="0" w:space="0" w:color="auto"/>
            <w:right w:val="none" w:sz="0" w:space="0" w:color="auto"/>
          </w:divBdr>
        </w:div>
        <w:div w:id="1359886987">
          <w:marLeft w:val="0"/>
          <w:marRight w:val="0"/>
          <w:marTop w:val="0"/>
          <w:marBottom w:val="0"/>
          <w:divBdr>
            <w:top w:val="none" w:sz="0" w:space="0" w:color="auto"/>
            <w:left w:val="none" w:sz="0" w:space="0" w:color="auto"/>
            <w:bottom w:val="none" w:sz="0" w:space="0" w:color="auto"/>
            <w:right w:val="none" w:sz="0" w:space="0" w:color="auto"/>
          </w:divBdr>
        </w:div>
        <w:div w:id="2012676578">
          <w:marLeft w:val="0"/>
          <w:marRight w:val="0"/>
          <w:marTop w:val="0"/>
          <w:marBottom w:val="0"/>
          <w:divBdr>
            <w:top w:val="none" w:sz="0" w:space="0" w:color="auto"/>
            <w:left w:val="none" w:sz="0" w:space="0" w:color="auto"/>
            <w:bottom w:val="none" w:sz="0" w:space="0" w:color="auto"/>
            <w:right w:val="none" w:sz="0" w:space="0" w:color="auto"/>
          </w:divBdr>
        </w:div>
        <w:div w:id="1236353638">
          <w:marLeft w:val="0"/>
          <w:marRight w:val="0"/>
          <w:marTop w:val="0"/>
          <w:marBottom w:val="0"/>
          <w:divBdr>
            <w:top w:val="none" w:sz="0" w:space="0" w:color="auto"/>
            <w:left w:val="none" w:sz="0" w:space="0" w:color="auto"/>
            <w:bottom w:val="none" w:sz="0" w:space="0" w:color="auto"/>
            <w:right w:val="none" w:sz="0" w:space="0" w:color="auto"/>
          </w:divBdr>
        </w:div>
      </w:divsChild>
    </w:div>
    <w:div w:id="1489052556">
      <w:bodyDiv w:val="1"/>
      <w:marLeft w:val="0"/>
      <w:marRight w:val="0"/>
      <w:marTop w:val="0"/>
      <w:marBottom w:val="0"/>
      <w:divBdr>
        <w:top w:val="none" w:sz="0" w:space="0" w:color="auto"/>
        <w:left w:val="none" w:sz="0" w:space="0" w:color="auto"/>
        <w:bottom w:val="none" w:sz="0" w:space="0" w:color="auto"/>
        <w:right w:val="none" w:sz="0" w:space="0" w:color="auto"/>
      </w:divBdr>
      <w:divsChild>
        <w:div w:id="2142917034">
          <w:marLeft w:val="547"/>
          <w:marRight w:val="0"/>
          <w:marTop w:val="106"/>
          <w:marBottom w:val="0"/>
          <w:divBdr>
            <w:top w:val="none" w:sz="0" w:space="0" w:color="auto"/>
            <w:left w:val="none" w:sz="0" w:space="0" w:color="auto"/>
            <w:bottom w:val="none" w:sz="0" w:space="0" w:color="auto"/>
            <w:right w:val="none" w:sz="0" w:space="0" w:color="auto"/>
          </w:divBdr>
        </w:div>
        <w:div w:id="2016497160">
          <w:marLeft w:val="547"/>
          <w:marRight w:val="0"/>
          <w:marTop w:val="106"/>
          <w:marBottom w:val="0"/>
          <w:divBdr>
            <w:top w:val="none" w:sz="0" w:space="0" w:color="auto"/>
            <w:left w:val="none" w:sz="0" w:space="0" w:color="auto"/>
            <w:bottom w:val="none" w:sz="0" w:space="0" w:color="auto"/>
            <w:right w:val="none" w:sz="0" w:space="0" w:color="auto"/>
          </w:divBdr>
        </w:div>
        <w:div w:id="1643071142">
          <w:marLeft w:val="547"/>
          <w:marRight w:val="0"/>
          <w:marTop w:val="106"/>
          <w:marBottom w:val="0"/>
          <w:divBdr>
            <w:top w:val="none" w:sz="0" w:space="0" w:color="auto"/>
            <w:left w:val="none" w:sz="0" w:space="0" w:color="auto"/>
            <w:bottom w:val="none" w:sz="0" w:space="0" w:color="auto"/>
            <w:right w:val="none" w:sz="0" w:space="0" w:color="auto"/>
          </w:divBdr>
        </w:div>
      </w:divsChild>
    </w:div>
    <w:div w:id="1586257035">
      <w:bodyDiv w:val="1"/>
      <w:marLeft w:val="0"/>
      <w:marRight w:val="0"/>
      <w:marTop w:val="0"/>
      <w:marBottom w:val="0"/>
      <w:divBdr>
        <w:top w:val="none" w:sz="0" w:space="0" w:color="auto"/>
        <w:left w:val="none" w:sz="0" w:space="0" w:color="auto"/>
        <w:bottom w:val="none" w:sz="0" w:space="0" w:color="auto"/>
        <w:right w:val="none" w:sz="0" w:space="0" w:color="auto"/>
      </w:divBdr>
      <w:divsChild>
        <w:div w:id="1822961249">
          <w:marLeft w:val="547"/>
          <w:marRight w:val="0"/>
          <w:marTop w:val="91"/>
          <w:marBottom w:val="0"/>
          <w:divBdr>
            <w:top w:val="none" w:sz="0" w:space="0" w:color="auto"/>
            <w:left w:val="none" w:sz="0" w:space="0" w:color="auto"/>
            <w:bottom w:val="none" w:sz="0" w:space="0" w:color="auto"/>
            <w:right w:val="none" w:sz="0" w:space="0" w:color="auto"/>
          </w:divBdr>
        </w:div>
        <w:div w:id="1932422054">
          <w:marLeft w:val="547"/>
          <w:marRight w:val="0"/>
          <w:marTop w:val="91"/>
          <w:marBottom w:val="0"/>
          <w:divBdr>
            <w:top w:val="none" w:sz="0" w:space="0" w:color="auto"/>
            <w:left w:val="none" w:sz="0" w:space="0" w:color="auto"/>
            <w:bottom w:val="none" w:sz="0" w:space="0" w:color="auto"/>
            <w:right w:val="none" w:sz="0" w:space="0" w:color="auto"/>
          </w:divBdr>
        </w:div>
      </w:divsChild>
    </w:div>
    <w:div w:id="1636177880">
      <w:bodyDiv w:val="1"/>
      <w:marLeft w:val="0"/>
      <w:marRight w:val="0"/>
      <w:marTop w:val="0"/>
      <w:marBottom w:val="0"/>
      <w:divBdr>
        <w:top w:val="none" w:sz="0" w:space="0" w:color="auto"/>
        <w:left w:val="none" w:sz="0" w:space="0" w:color="auto"/>
        <w:bottom w:val="none" w:sz="0" w:space="0" w:color="auto"/>
        <w:right w:val="none" w:sz="0" w:space="0" w:color="auto"/>
      </w:divBdr>
      <w:divsChild>
        <w:div w:id="2091661036">
          <w:marLeft w:val="0"/>
          <w:marRight w:val="0"/>
          <w:marTop w:val="0"/>
          <w:marBottom w:val="0"/>
          <w:divBdr>
            <w:top w:val="none" w:sz="0" w:space="0" w:color="auto"/>
            <w:left w:val="none" w:sz="0" w:space="0" w:color="auto"/>
            <w:bottom w:val="none" w:sz="0" w:space="0" w:color="auto"/>
            <w:right w:val="none" w:sz="0" w:space="0" w:color="auto"/>
          </w:divBdr>
        </w:div>
        <w:div w:id="45767336">
          <w:marLeft w:val="0"/>
          <w:marRight w:val="0"/>
          <w:marTop w:val="0"/>
          <w:marBottom w:val="0"/>
          <w:divBdr>
            <w:top w:val="none" w:sz="0" w:space="0" w:color="auto"/>
            <w:left w:val="none" w:sz="0" w:space="0" w:color="auto"/>
            <w:bottom w:val="none" w:sz="0" w:space="0" w:color="auto"/>
            <w:right w:val="none" w:sz="0" w:space="0" w:color="auto"/>
          </w:divBdr>
        </w:div>
        <w:div w:id="2136674420">
          <w:marLeft w:val="0"/>
          <w:marRight w:val="0"/>
          <w:marTop w:val="0"/>
          <w:marBottom w:val="0"/>
          <w:divBdr>
            <w:top w:val="none" w:sz="0" w:space="0" w:color="auto"/>
            <w:left w:val="none" w:sz="0" w:space="0" w:color="auto"/>
            <w:bottom w:val="none" w:sz="0" w:space="0" w:color="auto"/>
            <w:right w:val="none" w:sz="0" w:space="0" w:color="auto"/>
          </w:divBdr>
        </w:div>
        <w:div w:id="959798302">
          <w:marLeft w:val="0"/>
          <w:marRight w:val="0"/>
          <w:marTop w:val="0"/>
          <w:marBottom w:val="0"/>
          <w:divBdr>
            <w:top w:val="none" w:sz="0" w:space="0" w:color="auto"/>
            <w:left w:val="none" w:sz="0" w:space="0" w:color="auto"/>
            <w:bottom w:val="none" w:sz="0" w:space="0" w:color="auto"/>
            <w:right w:val="none" w:sz="0" w:space="0" w:color="auto"/>
          </w:divBdr>
        </w:div>
        <w:div w:id="324161988">
          <w:marLeft w:val="0"/>
          <w:marRight w:val="0"/>
          <w:marTop w:val="0"/>
          <w:marBottom w:val="0"/>
          <w:divBdr>
            <w:top w:val="none" w:sz="0" w:space="0" w:color="auto"/>
            <w:left w:val="none" w:sz="0" w:space="0" w:color="auto"/>
            <w:bottom w:val="none" w:sz="0" w:space="0" w:color="auto"/>
            <w:right w:val="none" w:sz="0" w:space="0" w:color="auto"/>
          </w:divBdr>
        </w:div>
        <w:div w:id="1580627899">
          <w:marLeft w:val="0"/>
          <w:marRight w:val="0"/>
          <w:marTop w:val="0"/>
          <w:marBottom w:val="0"/>
          <w:divBdr>
            <w:top w:val="none" w:sz="0" w:space="0" w:color="auto"/>
            <w:left w:val="none" w:sz="0" w:space="0" w:color="auto"/>
            <w:bottom w:val="none" w:sz="0" w:space="0" w:color="auto"/>
            <w:right w:val="none" w:sz="0" w:space="0" w:color="auto"/>
          </w:divBdr>
        </w:div>
      </w:divsChild>
    </w:div>
    <w:div w:id="1783721856">
      <w:bodyDiv w:val="1"/>
      <w:marLeft w:val="0"/>
      <w:marRight w:val="0"/>
      <w:marTop w:val="0"/>
      <w:marBottom w:val="0"/>
      <w:divBdr>
        <w:top w:val="none" w:sz="0" w:space="0" w:color="auto"/>
        <w:left w:val="none" w:sz="0" w:space="0" w:color="auto"/>
        <w:bottom w:val="none" w:sz="0" w:space="0" w:color="auto"/>
        <w:right w:val="none" w:sz="0" w:space="0" w:color="auto"/>
      </w:divBdr>
      <w:divsChild>
        <w:div w:id="1696150695">
          <w:marLeft w:val="0"/>
          <w:marRight w:val="0"/>
          <w:marTop w:val="0"/>
          <w:marBottom w:val="0"/>
          <w:divBdr>
            <w:top w:val="none" w:sz="0" w:space="0" w:color="auto"/>
            <w:left w:val="none" w:sz="0" w:space="0" w:color="auto"/>
            <w:bottom w:val="none" w:sz="0" w:space="0" w:color="auto"/>
            <w:right w:val="none" w:sz="0" w:space="0" w:color="auto"/>
          </w:divBdr>
        </w:div>
        <w:div w:id="1966891463">
          <w:marLeft w:val="0"/>
          <w:marRight w:val="0"/>
          <w:marTop w:val="0"/>
          <w:marBottom w:val="0"/>
          <w:divBdr>
            <w:top w:val="none" w:sz="0" w:space="0" w:color="auto"/>
            <w:left w:val="none" w:sz="0" w:space="0" w:color="auto"/>
            <w:bottom w:val="none" w:sz="0" w:space="0" w:color="auto"/>
            <w:right w:val="none" w:sz="0" w:space="0" w:color="auto"/>
          </w:divBdr>
        </w:div>
        <w:div w:id="920791107">
          <w:marLeft w:val="0"/>
          <w:marRight w:val="0"/>
          <w:marTop w:val="0"/>
          <w:marBottom w:val="0"/>
          <w:divBdr>
            <w:top w:val="none" w:sz="0" w:space="0" w:color="auto"/>
            <w:left w:val="none" w:sz="0" w:space="0" w:color="auto"/>
            <w:bottom w:val="none" w:sz="0" w:space="0" w:color="auto"/>
            <w:right w:val="none" w:sz="0" w:space="0" w:color="auto"/>
          </w:divBdr>
        </w:div>
        <w:div w:id="374233442">
          <w:marLeft w:val="0"/>
          <w:marRight w:val="0"/>
          <w:marTop w:val="0"/>
          <w:marBottom w:val="0"/>
          <w:divBdr>
            <w:top w:val="none" w:sz="0" w:space="0" w:color="auto"/>
            <w:left w:val="none" w:sz="0" w:space="0" w:color="auto"/>
            <w:bottom w:val="none" w:sz="0" w:space="0" w:color="auto"/>
            <w:right w:val="none" w:sz="0" w:space="0" w:color="auto"/>
          </w:divBdr>
        </w:div>
        <w:div w:id="708335344">
          <w:marLeft w:val="0"/>
          <w:marRight w:val="0"/>
          <w:marTop w:val="0"/>
          <w:marBottom w:val="0"/>
          <w:divBdr>
            <w:top w:val="none" w:sz="0" w:space="0" w:color="auto"/>
            <w:left w:val="none" w:sz="0" w:space="0" w:color="auto"/>
            <w:bottom w:val="none" w:sz="0" w:space="0" w:color="auto"/>
            <w:right w:val="none" w:sz="0" w:space="0" w:color="auto"/>
          </w:divBdr>
        </w:div>
        <w:div w:id="1556119316">
          <w:marLeft w:val="0"/>
          <w:marRight w:val="0"/>
          <w:marTop w:val="0"/>
          <w:marBottom w:val="0"/>
          <w:divBdr>
            <w:top w:val="none" w:sz="0" w:space="0" w:color="auto"/>
            <w:left w:val="none" w:sz="0" w:space="0" w:color="auto"/>
            <w:bottom w:val="none" w:sz="0" w:space="0" w:color="auto"/>
            <w:right w:val="none" w:sz="0" w:space="0" w:color="auto"/>
          </w:divBdr>
        </w:div>
        <w:div w:id="1181773852">
          <w:marLeft w:val="0"/>
          <w:marRight w:val="0"/>
          <w:marTop w:val="0"/>
          <w:marBottom w:val="0"/>
          <w:divBdr>
            <w:top w:val="none" w:sz="0" w:space="0" w:color="auto"/>
            <w:left w:val="none" w:sz="0" w:space="0" w:color="auto"/>
            <w:bottom w:val="none" w:sz="0" w:space="0" w:color="auto"/>
            <w:right w:val="none" w:sz="0" w:space="0" w:color="auto"/>
          </w:divBdr>
        </w:div>
        <w:div w:id="2131509445">
          <w:marLeft w:val="0"/>
          <w:marRight w:val="0"/>
          <w:marTop w:val="0"/>
          <w:marBottom w:val="0"/>
          <w:divBdr>
            <w:top w:val="none" w:sz="0" w:space="0" w:color="auto"/>
            <w:left w:val="none" w:sz="0" w:space="0" w:color="auto"/>
            <w:bottom w:val="none" w:sz="0" w:space="0" w:color="auto"/>
            <w:right w:val="none" w:sz="0" w:space="0" w:color="auto"/>
          </w:divBdr>
        </w:div>
      </w:divsChild>
    </w:div>
    <w:div w:id="1886524374">
      <w:bodyDiv w:val="1"/>
      <w:marLeft w:val="0"/>
      <w:marRight w:val="0"/>
      <w:marTop w:val="0"/>
      <w:marBottom w:val="0"/>
      <w:divBdr>
        <w:top w:val="none" w:sz="0" w:space="0" w:color="auto"/>
        <w:left w:val="none" w:sz="0" w:space="0" w:color="auto"/>
        <w:bottom w:val="none" w:sz="0" w:space="0" w:color="auto"/>
        <w:right w:val="none" w:sz="0" w:space="0" w:color="auto"/>
      </w:divBdr>
    </w:div>
    <w:div w:id="2086027824">
      <w:bodyDiv w:val="1"/>
      <w:marLeft w:val="0"/>
      <w:marRight w:val="0"/>
      <w:marTop w:val="0"/>
      <w:marBottom w:val="0"/>
      <w:divBdr>
        <w:top w:val="none" w:sz="0" w:space="0" w:color="auto"/>
        <w:left w:val="none" w:sz="0" w:space="0" w:color="auto"/>
        <w:bottom w:val="none" w:sz="0" w:space="0" w:color="auto"/>
        <w:right w:val="none" w:sz="0" w:space="0" w:color="auto"/>
      </w:divBdr>
      <w:divsChild>
        <w:div w:id="337972836">
          <w:marLeft w:val="0"/>
          <w:marRight w:val="0"/>
          <w:marTop w:val="0"/>
          <w:marBottom w:val="0"/>
          <w:divBdr>
            <w:top w:val="none" w:sz="0" w:space="0" w:color="auto"/>
            <w:left w:val="none" w:sz="0" w:space="0" w:color="auto"/>
            <w:bottom w:val="none" w:sz="0" w:space="0" w:color="auto"/>
            <w:right w:val="none" w:sz="0" w:space="0" w:color="auto"/>
          </w:divBdr>
        </w:div>
        <w:div w:id="329254337">
          <w:marLeft w:val="0"/>
          <w:marRight w:val="0"/>
          <w:marTop w:val="0"/>
          <w:marBottom w:val="0"/>
          <w:divBdr>
            <w:top w:val="none" w:sz="0" w:space="0" w:color="auto"/>
            <w:left w:val="none" w:sz="0" w:space="0" w:color="auto"/>
            <w:bottom w:val="none" w:sz="0" w:space="0" w:color="auto"/>
            <w:right w:val="none" w:sz="0" w:space="0" w:color="auto"/>
          </w:divBdr>
        </w:div>
        <w:div w:id="944386431">
          <w:marLeft w:val="0"/>
          <w:marRight w:val="0"/>
          <w:marTop w:val="0"/>
          <w:marBottom w:val="0"/>
          <w:divBdr>
            <w:top w:val="none" w:sz="0" w:space="0" w:color="auto"/>
            <w:left w:val="none" w:sz="0" w:space="0" w:color="auto"/>
            <w:bottom w:val="none" w:sz="0" w:space="0" w:color="auto"/>
            <w:right w:val="none" w:sz="0" w:space="0" w:color="auto"/>
          </w:divBdr>
        </w:div>
        <w:div w:id="2013871214">
          <w:marLeft w:val="0"/>
          <w:marRight w:val="0"/>
          <w:marTop w:val="0"/>
          <w:marBottom w:val="0"/>
          <w:divBdr>
            <w:top w:val="none" w:sz="0" w:space="0" w:color="auto"/>
            <w:left w:val="none" w:sz="0" w:space="0" w:color="auto"/>
            <w:bottom w:val="none" w:sz="0" w:space="0" w:color="auto"/>
            <w:right w:val="none" w:sz="0" w:space="0" w:color="auto"/>
          </w:divBdr>
        </w:div>
        <w:div w:id="1612082650">
          <w:marLeft w:val="0"/>
          <w:marRight w:val="0"/>
          <w:marTop w:val="0"/>
          <w:marBottom w:val="0"/>
          <w:divBdr>
            <w:top w:val="none" w:sz="0" w:space="0" w:color="auto"/>
            <w:left w:val="none" w:sz="0" w:space="0" w:color="auto"/>
            <w:bottom w:val="none" w:sz="0" w:space="0" w:color="auto"/>
            <w:right w:val="none" w:sz="0" w:space="0" w:color="auto"/>
          </w:divBdr>
        </w:div>
        <w:div w:id="1686252782">
          <w:marLeft w:val="0"/>
          <w:marRight w:val="0"/>
          <w:marTop w:val="0"/>
          <w:marBottom w:val="0"/>
          <w:divBdr>
            <w:top w:val="none" w:sz="0" w:space="0" w:color="auto"/>
            <w:left w:val="none" w:sz="0" w:space="0" w:color="auto"/>
            <w:bottom w:val="none" w:sz="0" w:space="0" w:color="auto"/>
            <w:right w:val="none" w:sz="0" w:space="0" w:color="auto"/>
          </w:divBdr>
        </w:div>
        <w:div w:id="1066103034">
          <w:marLeft w:val="0"/>
          <w:marRight w:val="0"/>
          <w:marTop w:val="0"/>
          <w:marBottom w:val="0"/>
          <w:divBdr>
            <w:top w:val="none" w:sz="0" w:space="0" w:color="auto"/>
            <w:left w:val="none" w:sz="0" w:space="0" w:color="auto"/>
            <w:bottom w:val="none" w:sz="0" w:space="0" w:color="auto"/>
            <w:right w:val="none" w:sz="0" w:space="0" w:color="auto"/>
          </w:divBdr>
        </w:div>
        <w:div w:id="1440023223">
          <w:marLeft w:val="0"/>
          <w:marRight w:val="0"/>
          <w:marTop w:val="0"/>
          <w:marBottom w:val="0"/>
          <w:divBdr>
            <w:top w:val="none" w:sz="0" w:space="0" w:color="auto"/>
            <w:left w:val="none" w:sz="0" w:space="0" w:color="auto"/>
            <w:bottom w:val="none" w:sz="0" w:space="0" w:color="auto"/>
            <w:right w:val="none" w:sz="0" w:space="0" w:color="auto"/>
          </w:divBdr>
        </w:div>
        <w:div w:id="890117942">
          <w:marLeft w:val="0"/>
          <w:marRight w:val="0"/>
          <w:marTop w:val="0"/>
          <w:marBottom w:val="0"/>
          <w:divBdr>
            <w:top w:val="none" w:sz="0" w:space="0" w:color="auto"/>
            <w:left w:val="none" w:sz="0" w:space="0" w:color="auto"/>
            <w:bottom w:val="none" w:sz="0" w:space="0" w:color="auto"/>
            <w:right w:val="none" w:sz="0" w:space="0" w:color="auto"/>
          </w:divBdr>
        </w:div>
      </w:divsChild>
    </w:div>
    <w:div w:id="2098360952">
      <w:bodyDiv w:val="1"/>
      <w:marLeft w:val="0"/>
      <w:marRight w:val="0"/>
      <w:marTop w:val="0"/>
      <w:marBottom w:val="0"/>
      <w:divBdr>
        <w:top w:val="none" w:sz="0" w:space="0" w:color="auto"/>
        <w:left w:val="none" w:sz="0" w:space="0" w:color="auto"/>
        <w:bottom w:val="none" w:sz="0" w:space="0" w:color="auto"/>
        <w:right w:val="none" w:sz="0" w:space="0" w:color="auto"/>
      </w:divBdr>
      <w:divsChild>
        <w:div w:id="131025972">
          <w:marLeft w:val="0"/>
          <w:marRight w:val="0"/>
          <w:marTop w:val="0"/>
          <w:marBottom w:val="0"/>
          <w:divBdr>
            <w:top w:val="none" w:sz="0" w:space="0" w:color="auto"/>
            <w:left w:val="none" w:sz="0" w:space="0" w:color="auto"/>
            <w:bottom w:val="none" w:sz="0" w:space="0" w:color="auto"/>
            <w:right w:val="none" w:sz="0" w:space="0" w:color="auto"/>
          </w:divBdr>
        </w:div>
        <w:div w:id="2115588502">
          <w:marLeft w:val="0"/>
          <w:marRight w:val="0"/>
          <w:marTop w:val="0"/>
          <w:marBottom w:val="0"/>
          <w:divBdr>
            <w:top w:val="none" w:sz="0" w:space="0" w:color="auto"/>
            <w:left w:val="none" w:sz="0" w:space="0" w:color="auto"/>
            <w:bottom w:val="none" w:sz="0" w:space="0" w:color="auto"/>
            <w:right w:val="none" w:sz="0" w:space="0" w:color="auto"/>
          </w:divBdr>
        </w:div>
        <w:div w:id="295141213">
          <w:marLeft w:val="0"/>
          <w:marRight w:val="0"/>
          <w:marTop w:val="0"/>
          <w:marBottom w:val="0"/>
          <w:divBdr>
            <w:top w:val="none" w:sz="0" w:space="0" w:color="auto"/>
            <w:left w:val="none" w:sz="0" w:space="0" w:color="auto"/>
            <w:bottom w:val="none" w:sz="0" w:space="0" w:color="auto"/>
            <w:right w:val="none" w:sz="0" w:space="0" w:color="auto"/>
          </w:divBdr>
        </w:div>
        <w:div w:id="973950327">
          <w:marLeft w:val="0"/>
          <w:marRight w:val="0"/>
          <w:marTop w:val="0"/>
          <w:marBottom w:val="0"/>
          <w:divBdr>
            <w:top w:val="none" w:sz="0" w:space="0" w:color="auto"/>
            <w:left w:val="none" w:sz="0" w:space="0" w:color="auto"/>
            <w:bottom w:val="none" w:sz="0" w:space="0" w:color="auto"/>
            <w:right w:val="none" w:sz="0" w:space="0" w:color="auto"/>
          </w:divBdr>
        </w:div>
        <w:div w:id="2004431314">
          <w:marLeft w:val="0"/>
          <w:marRight w:val="0"/>
          <w:marTop w:val="0"/>
          <w:marBottom w:val="0"/>
          <w:divBdr>
            <w:top w:val="none" w:sz="0" w:space="0" w:color="auto"/>
            <w:left w:val="none" w:sz="0" w:space="0" w:color="auto"/>
            <w:bottom w:val="none" w:sz="0" w:space="0" w:color="auto"/>
            <w:right w:val="none" w:sz="0" w:space="0" w:color="auto"/>
          </w:divBdr>
        </w:div>
        <w:div w:id="1356225697">
          <w:marLeft w:val="0"/>
          <w:marRight w:val="0"/>
          <w:marTop w:val="0"/>
          <w:marBottom w:val="0"/>
          <w:divBdr>
            <w:top w:val="none" w:sz="0" w:space="0" w:color="auto"/>
            <w:left w:val="none" w:sz="0" w:space="0" w:color="auto"/>
            <w:bottom w:val="none" w:sz="0" w:space="0" w:color="auto"/>
            <w:right w:val="none" w:sz="0" w:space="0" w:color="auto"/>
          </w:divBdr>
        </w:div>
        <w:div w:id="92453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portal.bu.ufsc.br/normalizacao/"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98E0BD0BBA46368E2BB29DFE90348A"/>
        <w:category>
          <w:name w:val="Geral"/>
          <w:gallery w:val="placeholder"/>
        </w:category>
        <w:types>
          <w:type w:val="bbPlcHdr"/>
        </w:types>
        <w:behaviors>
          <w:behavior w:val="content"/>
        </w:behaviors>
        <w:guid w:val="{2D384D45-C8EB-457A-824C-84487805E604}"/>
      </w:docPartPr>
      <w:docPartBody>
        <w:p w:rsidR="00E95019" w:rsidRDefault="0083141E" w:rsidP="0083141E">
          <w:pPr>
            <w:pStyle w:val="4898E0BD0BBA46368E2BB29DFE90348A"/>
          </w:pPr>
          <w:r>
            <w:t>[Digite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1E"/>
    <w:rsid w:val="00035C0B"/>
    <w:rsid w:val="000612AA"/>
    <w:rsid w:val="000E658F"/>
    <w:rsid w:val="00120256"/>
    <w:rsid w:val="00157971"/>
    <w:rsid w:val="001A6BDA"/>
    <w:rsid w:val="0023351D"/>
    <w:rsid w:val="002E3BD3"/>
    <w:rsid w:val="002E5F29"/>
    <w:rsid w:val="003218E5"/>
    <w:rsid w:val="00371F19"/>
    <w:rsid w:val="003B43F5"/>
    <w:rsid w:val="003F1F9A"/>
    <w:rsid w:val="00466661"/>
    <w:rsid w:val="00476030"/>
    <w:rsid w:val="00476710"/>
    <w:rsid w:val="005E4BE7"/>
    <w:rsid w:val="00617F22"/>
    <w:rsid w:val="00702F04"/>
    <w:rsid w:val="007926AB"/>
    <w:rsid w:val="007C5C4E"/>
    <w:rsid w:val="0083141E"/>
    <w:rsid w:val="00911949"/>
    <w:rsid w:val="00AD485F"/>
    <w:rsid w:val="00BC5DEF"/>
    <w:rsid w:val="00BC7338"/>
    <w:rsid w:val="00C06126"/>
    <w:rsid w:val="00C70FB8"/>
    <w:rsid w:val="00C73B14"/>
    <w:rsid w:val="00D219CB"/>
    <w:rsid w:val="00D4217D"/>
    <w:rsid w:val="00D67EE8"/>
    <w:rsid w:val="00DC73CF"/>
    <w:rsid w:val="00E021A6"/>
    <w:rsid w:val="00E95019"/>
    <w:rsid w:val="00EC1488"/>
    <w:rsid w:val="00FA7766"/>
    <w:rsid w:val="00FF79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98E0BD0BBA46368E2BB29DFE90348A">
    <w:name w:val="4898E0BD0BBA46368E2BB29DFE90348A"/>
    <w:rsid w:val="0083141E"/>
  </w:style>
  <w:style w:type="paragraph" w:customStyle="1" w:styleId="6A22DB598B074FC497B7A73322225EC4">
    <w:name w:val="6A22DB598B074FC497B7A73322225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Áp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698BC77E-3BB9-4AF3-9264-C28F055C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4612</Words>
  <Characters>24911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dc:creator>
  <cp:lastModifiedBy>Marcelo Callegari Scipioni</cp:lastModifiedBy>
  <cp:revision>2</cp:revision>
  <cp:lastPrinted>2017-08-16T18:03:00Z</cp:lastPrinted>
  <dcterms:created xsi:type="dcterms:W3CDTF">2019-07-01T18:53:00Z</dcterms:created>
  <dcterms:modified xsi:type="dcterms:W3CDTF">2019-07-01T18:53:00Z</dcterms:modified>
</cp:coreProperties>
</file>